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38D" w:rsidRDefault="002162A4">
      <w:pPr>
        <w:contextualSpacing/>
        <w:rPr>
          <w:rFonts w:ascii="Bookman Old Style" w:hAnsi="Bookman Old Style"/>
          <w:sz w:val="16"/>
        </w:rPr>
      </w:pPr>
      <w:r>
        <w:rPr>
          <w:rFonts w:ascii="Bookman Old Style" w:hAnsi="Bookman Old Style"/>
          <w:noProof/>
          <w:sz w:val="20"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6806301</wp:posOffset>
                </wp:positionH>
                <wp:positionV relativeFrom="page">
                  <wp:posOffset>988695</wp:posOffset>
                </wp:positionV>
                <wp:extent cx="232410" cy="1403985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738D" w:rsidRDefault="002162A4">
                            <w:pPr>
                              <w:ind w:right="-74"/>
                            </w:pP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5" o:spid="_x0000_s5" o:spt="202" type="#_x0000_t202" style="position:absolute;z-index:-251683840;o:allowoverlap:true;o:allowincell:true;mso-position-horizontal-relative:text;margin-left:535.93pt;mso-position-horizontal:absolute;mso-position-vertical-relative:page;margin-top:77.85pt;mso-position-vertical:absolute;width:18.30pt;height:110.55pt;mso-wrap-distance-left:9.00pt;mso-wrap-distance-top:0.00pt;mso-wrap-distance-right:9.00pt;mso-wrap-distance-bottom:0.00pt;v-text-anchor:top;visibility:visible;" filled="f" stroked="f" strokeweight="0.75pt">
                <v:textbox inset="0,0,0,0">
                  <w:txbxContent>
                    <w:p>
                      <w:pPr>
                        <w:ind w:right="-74"/>
                      </w:pPr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,</w:t>
                      </w:r>
                      <w:r/>
                    </w:p>
                  </w:txbxContent>
                </v:textbox>
              </v:shape>
            </w:pict>
          </mc:Fallback>
        </mc:AlternateContent>
      </w:r>
    </w:p>
    <w:tbl>
      <w:tblPr>
        <w:tblStyle w:val="af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7"/>
      </w:tblGrid>
      <w:tr w:rsidR="00A3738D">
        <w:tc>
          <w:tcPr>
            <w:tcW w:w="11057" w:type="dxa"/>
          </w:tcPr>
          <w:p w:rsidR="00A3738D" w:rsidRDefault="002162A4">
            <w:pPr>
              <w:pStyle w:val="ConsPlusNormal"/>
              <w:ind w:left="34" w:right="34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161242</wp:posOffset>
                      </wp:positionH>
                      <wp:positionV relativeFrom="page">
                        <wp:posOffset>127503</wp:posOffset>
                      </wp:positionV>
                      <wp:extent cx="6599208" cy="0"/>
                      <wp:effectExtent l="0" t="0" r="11430" b="19050"/>
                      <wp:wrapNone/>
                      <wp:docPr id="5" name="Прямая соединительная линия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6599208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line id="shape 6" o:spid="_x0000_s6" style="position:absolute;left:0;text-align:left;z-index:251672576;mso-wrap-distance-left:9.00pt;mso-wrap-distance-top:0.00pt;mso-wrap-distance-right:9.00pt;mso-wrap-distance-bottom:0.00pt;visibility:visible;" from="12.7pt,10.0pt" to="532.3pt,10.0pt" filled="f" strokecolor="#000000" strokeweight="0.50pt">
                      <v:stroke dashstyle="solid"/>
                    </v:line>
                  </w:pict>
                </mc:Fallback>
              </mc:AlternateConten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Я, </w:t>
            </w:r>
          </w:p>
          <w:p w:rsidR="00A3738D" w:rsidRDefault="002162A4">
            <w:pPr>
              <w:pStyle w:val="ConsPlusNormal"/>
              <w:ind w:left="34" w:right="283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</w:rPr>
              <w:t>(Ф.И.О. субъекта персональных данных)</w:t>
            </w:r>
          </w:p>
        </w:tc>
      </w:tr>
      <w:tr w:rsidR="00A3738D">
        <w:trPr>
          <w:trHeight w:hRule="exact" w:val="454"/>
        </w:trPr>
        <w:tc>
          <w:tcPr>
            <w:tcW w:w="11057" w:type="dxa"/>
          </w:tcPr>
          <w:p w:rsidR="00A3738D" w:rsidRDefault="002162A4">
            <w:pPr>
              <w:pStyle w:val="ConsPlusNormal"/>
              <w:tabs>
                <w:tab w:val="left" w:pos="709"/>
                <w:tab w:val="left" w:pos="1418"/>
              </w:tabs>
              <w:ind w:left="34" w:right="34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73600" behindDoc="1" locked="0" layoutInCell="1" allowOverlap="1">
                      <wp:simplePos x="0" y="0"/>
                      <wp:positionH relativeFrom="column">
                        <wp:posOffset>2205355</wp:posOffset>
                      </wp:positionH>
                      <wp:positionV relativeFrom="page">
                        <wp:posOffset>135255</wp:posOffset>
                      </wp:positionV>
                      <wp:extent cx="4631690" cy="0"/>
                      <wp:effectExtent l="0" t="0" r="16510" b="19050"/>
                      <wp:wrapNone/>
                      <wp:docPr id="6" name="Прямая соединительная линия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463169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line id="shape 7" o:spid="_x0000_s7" style="position:absolute;left:0;text-align:left;z-index:-251673600;mso-wrap-distance-left:9.00pt;mso-wrap-distance-top:0.00pt;mso-wrap-distance-right:9.00pt;mso-wrap-distance-bottom:0.00pt;visibility:visible;" from="173.7pt,10.7pt" to="538.4pt,10.7pt" filled="f" strokecolor="#000000" strokeweight="0.50pt">
                      <v:stroke dashstyle="solid"/>
                    </v:line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85888" behindDoc="1" locked="0" layoutInCell="1" allowOverlap="1">
                      <wp:simplePos x="0" y="0"/>
                      <wp:positionH relativeFrom="column">
                        <wp:posOffset>6737721</wp:posOffset>
                      </wp:positionH>
                      <wp:positionV relativeFrom="page">
                        <wp:posOffset>118745</wp:posOffset>
                      </wp:positionV>
                      <wp:extent cx="232410" cy="1403985"/>
                      <wp:effectExtent l="0" t="0" r="0" b="0"/>
                      <wp:wrapNone/>
                      <wp:docPr id="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738D" w:rsidRDefault="002162A4">
                                  <w:pPr>
                                    <w:ind w:right="-74"/>
                                  </w:pPr>
                                  <w: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8" o:spid="_x0000_s8" o:spt="202" type="#_x0000_t202" style="position:absolute;z-index:-251685888;o:allowoverlap:true;o:allowincell:true;mso-position-horizontal-relative:text;margin-left:530.53pt;mso-position-horizontal:absolute;mso-position-vertical-relative:page;margin-top:9.35pt;mso-position-vertical:absolute;width:18.30pt;height:110.55pt;mso-wrap-distance-left:9.00pt;mso-wrap-distance-top:0.00pt;mso-wrap-distance-right:9.00pt;mso-wrap-distance-bottom:0.00pt;v-text-anchor:top;visibility:visible;" filled="f" stroked="f" strokeweight="0.75pt">
                      <v:textbox inset="0,0,0,0">
                        <w:txbxContent>
                          <w:p>
                            <w:pPr>
                              <w:ind w:right="-74"/>
                            </w:pP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,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1166627</wp:posOffset>
                      </wp:positionH>
                      <wp:positionV relativeFrom="paragraph">
                        <wp:posOffset>128342</wp:posOffset>
                      </wp:positionV>
                      <wp:extent cx="241539" cy="0"/>
                      <wp:effectExtent l="0" t="0" r="25400" b="19050"/>
                      <wp:wrapNone/>
                      <wp:docPr id="8" name="Прямая соединительная линия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2415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line id="shape 9" o:spid="_x0000_s9" style="position:absolute;left:0;text-align:left;z-index:251674624;mso-wrap-distance-left:9.00pt;mso-wrap-distance-top:0.00pt;mso-wrap-distance-right:9.00pt;mso-wrap-distance-bottom:0.00pt;visibility:visible;" from="91.9pt,10.1pt" to="110.9pt,10.1pt" filled="f" strokecolor="#000000" strokeweight="0.50pt">
                      <v:stroke dashstyle="solid"/>
                    </v:line>
                  </w:pict>
                </mc:Fallback>
              </mc:AlternateContent>
            </w:r>
            <w:proofErr w:type="gramStart"/>
            <w:r>
              <w:rPr>
                <w:rFonts w:ascii="Bookman Old Style" w:hAnsi="Bookman Old Style"/>
                <w:sz w:val="20"/>
                <w:szCs w:val="20"/>
              </w:rPr>
              <w:t>зарегистрирован</w:t>
            </w:r>
            <w:proofErr w:type="gramEnd"/>
            <w:r>
              <w:rPr>
                <w:rFonts w:ascii="Bookman Old Style" w:hAnsi="Bookman Old Style"/>
                <w:sz w:val="20"/>
                <w:szCs w:val="20"/>
              </w:rPr>
              <w:t xml:space="preserve">        по адресу: </w:t>
            </w:r>
            <w:r>
              <w:rPr>
                <w:rFonts w:ascii="Bookman Old Style" w:hAnsi="Bookman Old Style"/>
                <w:sz w:val="20"/>
                <w:szCs w:val="20"/>
              </w:rPr>
              <w:tab/>
            </w:r>
            <w:r>
              <w:rPr>
                <w:rFonts w:ascii="Bookman Old Style" w:hAnsi="Bookman Old Style"/>
                <w:sz w:val="20"/>
                <w:szCs w:val="20"/>
              </w:rPr>
              <w:tab/>
            </w:r>
            <w:r>
              <w:rPr>
                <w:rFonts w:ascii="Bookman Old Style" w:hAnsi="Bookman Old Style"/>
                <w:sz w:val="20"/>
                <w:szCs w:val="20"/>
              </w:rPr>
              <w:tab/>
            </w:r>
            <w:r>
              <w:rPr>
                <w:rFonts w:ascii="Bookman Old Style" w:hAnsi="Bookman Old Style"/>
                <w:sz w:val="20"/>
                <w:szCs w:val="20"/>
              </w:rPr>
              <w:tab/>
            </w:r>
            <w:r>
              <w:rPr>
                <w:rFonts w:ascii="Bookman Old Style" w:hAnsi="Bookman Old Style"/>
                <w:sz w:val="20"/>
                <w:szCs w:val="20"/>
              </w:rPr>
              <w:tab/>
            </w:r>
            <w:r>
              <w:rPr>
                <w:rFonts w:ascii="Bookman Old Style" w:hAnsi="Bookman Old Style"/>
                <w:sz w:val="20"/>
                <w:szCs w:val="20"/>
              </w:rPr>
              <w:tab/>
            </w:r>
            <w:r>
              <w:rPr>
                <w:rFonts w:ascii="Bookman Old Style" w:hAnsi="Bookman Old Style"/>
                <w:sz w:val="20"/>
                <w:szCs w:val="20"/>
              </w:rPr>
              <w:tab/>
            </w:r>
            <w:r>
              <w:rPr>
                <w:rFonts w:ascii="Bookman Old Style" w:hAnsi="Bookman Old Style"/>
                <w:sz w:val="20"/>
                <w:szCs w:val="20"/>
              </w:rPr>
              <w:tab/>
            </w:r>
            <w:r>
              <w:rPr>
                <w:rFonts w:ascii="Bookman Old Style" w:hAnsi="Bookman Old Style"/>
                <w:sz w:val="20"/>
                <w:szCs w:val="20"/>
              </w:rPr>
              <w:tab/>
            </w:r>
            <w:r>
              <w:rPr>
                <w:rFonts w:ascii="Bookman Old Style" w:hAnsi="Bookman Old Style"/>
                <w:sz w:val="20"/>
                <w:szCs w:val="20"/>
              </w:rPr>
              <w:tab/>
            </w:r>
            <w:r>
              <w:rPr>
                <w:rFonts w:ascii="Bookman Old Style" w:hAnsi="Bookman Old Style"/>
                <w:sz w:val="20"/>
                <w:szCs w:val="20"/>
              </w:rPr>
              <w:tab/>
            </w:r>
          </w:p>
          <w:p w:rsidR="00A3738D" w:rsidRDefault="002162A4">
            <w:pPr>
              <w:pStyle w:val="ConsPlusNormal"/>
              <w:ind w:right="34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75648" behindDoc="1" locked="0" layoutInCell="1" allowOverlap="1">
                      <wp:simplePos x="0" y="0"/>
                      <wp:positionH relativeFrom="column">
                        <wp:posOffset>40472</wp:posOffset>
                      </wp:positionH>
                      <wp:positionV relativeFrom="page">
                        <wp:posOffset>273601</wp:posOffset>
                      </wp:positionV>
                      <wp:extent cx="6719690" cy="0"/>
                      <wp:effectExtent l="0" t="0" r="24130" b="19050"/>
                      <wp:wrapNone/>
                      <wp:docPr id="9" name="Прямая соединительная линия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671969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line id="shape 10" o:spid="_x0000_s10" style="position:absolute;left:0;text-align:left;z-index:-251675648;mso-wrap-distance-left:9.00pt;mso-wrap-distance-top:0.00pt;mso-wrap-distance-right:9.00pt;mso-wrap-distance-bottom:0.00pt;visibility:visible;" from="3.2pt,21.5pt" to="532.3pt,21.5pt" filled="f" strokecolor="#000000" strokeweight="0.50pt">
                      <v:stroke dashstyle="solid"/>
                    </v:line>
                  </w:pict>
                </mc:Fallback>
              </mc:AlternateContent>
            </w:r>
          </w:p>
        </w:tc>
      </w:tr>
      <w:tr w:rsidR="00A3738D">
        <w:trPr>
          <w:trHeight w:hRule="exact" w:val="680"/>
        </w:trPr>
        <w:tc>
          <w:tcPr>
            <w:tcW w:w="11057" w:type="dxa"/>
          </w:tcPr>
          <w:p w:rsidR="00A3738D" w:rsidRDefault="002162A4">
            <w:pPr>
              <w:pStyle w:val="ConsPlusNormal"/>
              <w:tabs>
                <w:tab w:val="right" w:pos="10807"/>
              </w:tabs>
              <w:ind w:left="34" w:right="34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77696" behindDoc="1" locked="0" layoutInCell="1" allowOverlap="1">
                      <wp:simplePos x="0" y="0"/>
                      <wp:positionH relativeFrom="column">
                        <wp:posOffset>2542133</wp:posOffset>
                      </wp:positionH>
                      <wp:positionV relativeFrom="page">
                        <wp:posOffset>123334</wp:posOffset>
                      </wp:positionV>
                      <wp:extent cx="4295643" cy="0"/>
                      <wp:effectExtent l="0" t="0" r="10160" b="19050"/>
                      <wp:wrapNone/>
                      <wp:docPr id="10" name="Прямая соединительная линия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4295643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line id="shape 11" o:spid="_x0000_s11" style="position:absolute;left:0;text-align:left;z-index:-251677696;mso-wrap-distance-left:9.00pt;mso-wrap-distance-top:0.00pt;mso-wrap-distance-right:9.00pt;mso-wrap-distance-bottom:0.00pt;visibility:visible;" from="200.2pt,9.7pt" to="538.4pt,9.7pt" filled="f" strokecolor="#000000" strokeweight="0.50pt">
                      <v:stroke dashstyle="solid"/>
                    </v:line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681792" behindDoc="1" locked="0" layoutInCell="1" allowOverlap="1">
                      <wp:simplePos x="0" y="0"/>
                      <wp:positionH relativeFrom="column">
                        <wp:posOffset>516890</wp:posOffset>
                      </wp:positionH>
                      <wp:positionV relativeFrom="page">
                        <wp:posOffset>234315</wp:posOffset>
                      </wp:positionV>
                      <wp:extent cx="5882005" cy="259080"/>
                      <wp:effectExtent l="0" t="0" r="0" b="0"/>
                      <wp:wrapNone/>
                      <wp:docPr id="1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2005" cy="259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738D" w:rsidRDefault="002162A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Bookman Old Style" w:hAnsi="Bookman Old Style"/>
                                      <w:i/>
                                      <w:sz w:val="16"/>
                                      <w:szCs w:val="16"/>
                                    </w:rPr>
                                    <w:t>(наименование документа, серия, номер, сведения о дате выдачи документа и выдавшем его органе)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12" o:spid="_x0000_s12" o:spt="202" type="#_x0000_t202" style="position:absolute;z-index:-251681792;o:allowoverlap:true;o:allowincell:true;mso-position-horizontal-relative:text;margin-left:40.70pt;mso-position-horizontal:absolute;mso-position-vertical-relative:page;margin-top:18.45pt;mso-position-vertical:absolute;width:463.15pt;height:20.40pt;mso-wrap-distance-left:9.00pt;mso-wrap-distance-top:0.00pt;mso-wrap-distance-right:9.00pt;mso-wrap-distance-bottom:0.00pt;v-text-anchor:top;visibility:visible;" filled="f" stroked="f" strokeweight="0.75pt">
                      <v:textbox inset="0,0,0,0"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ascii="Bookman Old Style" w:hAnsi="Bookman Old Style"/>
                                <w:i/>
                                <w:sz w:val="16"/>
                                <w:szCs w:val="16"/>
                              </w:rPr>
                              <w:t xml:space="preserve">(наименование документа, серия, номер, сведения о дате выдачи документа и выдавшем его органе)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79744" behindDoc="1" locked="0" layoutInCell="1" allowOverlap="1">
                      <wp:simplePos x="0" y="0"/>
                      <wp:positionH relativeFrom="column">
                        <wp:posOffset>32385</wp:posOffset>
                      </wp:positionH>
                      <wp:positionV relativeFrom="page">
                        <wp:posOffset>276860</wp:posOffset>
                      </wp:positionV>
                      <wp:extent cx="6805930" cy="0"/>
                      <wp:effectExtent l="0" t="0" r="13970" b="19050"/>
                      <wp:wrapNone/>
                      <wp:docPr id="12" name="Прямая соединительная линия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680593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line id="shape 13" o:spid="_x0000_s13" style="position:absolute;left:0;text-align:left;z-index:-251679744;mso-wrap-distance-left:9.00pt;mso-wrap-distance-top:0.00pt;mso-wrap-distance-right:9.00pt;mso-wrap-distance-bottom:0.00pt;visibility:visible;" from="2.5pt,21.8pt" to="538.4pt,21.8pt" filled="f" strokecolor="#000000" strokeweight="0.50pt">
                      <v:stroke dashstyle="solid"/>
                    </v:line>
                  </w:pict>
                </mc:Fallback>
              </mc:AlternateConten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документ, удостоверяющий личность:   </w:t>
            </w:r>
            <w:r>
              <w:rPr>
                <w:rFonts w:ascii="Bookman Old Style" w:hAnsi="Bookman Old Style"/>
                <w:sz w:val="20"/>
                <w:szCs w:val="20"/>
              </w:rPr>
              <w:tab/>
            </w:r>
          </w:p>
          <w:p w:rsidR="00A3738D" w:rsidRDefault="002162A4">
            <w:pPr>
              <w:pStyle w:val="ConsPlusNormal"/>
              <w:tabs>
                <w:tab w:val="left" w:pos="709"/>
                <w:tab w:val="left" w:pos="1418"/>
              </w:tabs>
              <w:ind w:left="34" w:right="34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92032" behindDoc="1" locked="0" layoutInCell="1" allowOverlap="1">
                      <wp:simplePos x="0" y="0"/>
                      <wp:positionH relativeFrom="column">
                        <wp:posOffset>6745605</wp:posOffset>
                      </wp:positionH>
                      <wp:positionV relativeFrom="page">
                        <wp:posOffset>395234</wp:posOffset>
                      </wp:positionV>
                      <wp:extent cx="232410" cy="1403985"/>
                      <wp:effectExtent l="0" t="0" r="0" b="0"/>
                      <wp:wrapNone/>
                      <wp:docPr id="13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738D" w:rsidRDefault="002162A4">
                                  <w:pPr>
                                    <w:ind w:right="-74"/>
                                  </w:pPr>
                                  <w: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14" o:spid="_x0000_s14" o:spt="202" type="#_x0000_t202" style="position:absolute;z-index:-251692032;o:allowoverlap:true;o:allowincell:true;mso-position-horizontal-relative:text;margin-left:531.15pt;mso-position-horizontal:absolute;mso-position-vertical-relative:page;margin-top:31.12pt;mso-position-vertical:absolute;width:18.30pt;height:110.55pt;mso-wrap-distance-left:9.00pt;mso-wrap-distance-top:0.00pt;mso-wrap-distance-right:9.00pt;mso-wrap-distance-bottom:0.00pt;v-text-anchor:top;visibility:visible;" filled="f" stroked="f" strokeweight="0.75pt">
                      <v:textbox inset="0,0,0,0">
                        <w:txbxContent>
                          <w:p>
                            <w:pPr>
                              <w:ind w:right="-74"/>
                            </w:pP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,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3738D">
        <w:trPr>
          <w:trHeight w:hRule="exact" w:val="454"/>
        </w:trPr>
        <w:tc>
          <w:tcPr>
            <w:tcW w:w="11057" w:type="dxa"/>
          </w:tcPr>
          <w:p w:rsidR="00A3738D" w:rsidRDefault="002162A4">
            <w:pPr>
              <w:pStyle w:val="ConsPlusNormal"/>
              <w:ind w:left="34" w:right="283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89984" behindDoc="1" locked="0" layoutInCell="1" allowOverlap="1">
                      <wp:simplePos x="0" y="0"/>
                      <wp:positionH relativeFrom="column">
                        <wp:posOffset>1679491</wp:posOffset>
                      </wp:positionH>
                      <wp:positionV relativeFrom="page">
                        <wp:posOffset>122855</wp:posOffset>
                      </wp:positionV>
                      <wp:extent cx="5080671" cy="0"/>
                      <wp:effectExtent l="0" t="0" r="24765" b="19050"/>
                      <wp:wrapNone/>
                      <wp:docPr id="14" name="Прямая соединительная линия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5080671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line id="shape 15" o:spid="_x0000_s15" style="position:absolute;left:0;text-align:left;z-index:-251689984;mso-wrap-distance-left:9.00pt;mso-wrap-distance-top:0.00pt;mso-wrap-distance-right:9.00pt;mso-wrap-distance-bottom:0.00pt;visibility:visible;" from="132.2pt,9.7pt" to="532.3pt,9.7pt" filled="f" strokecolor="#000000" strokeweight="0.50pt">
                      <v:stroke dashstyle="solid"/>
                    </v:line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799597</wp:posOffset>
                      </wp:positionH>
                      <wp:positionV relativeFrom="paragraph">
                        <wp:posOffset>122855</wp:posOffset>
                      </wp:positionV>
                      <wp:extent cx="172528" cy="0"/>
                      <wp:effectExtent l="0" t="0" r="18415" b="19050"/>
                      <wp:wrapNone/>
                      <wp:docPr id="15" name="Прямая соединительная линия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172528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line id="shape 16" o:spid="_x0000_s16" style="position:absolute;left:0;text-align:left;z-index:251687936;mso-wrap-distance-left:9.00pt;mso-wrap-distance-top:0.00pt;mso-wrap-distance-right:9.00pt;mso-wrap-distance-bottom:0.00pt;visibility:visible;" from="63.0pt,9.7pt" to="76.5pt,9.7pt" filled="f" strokecolor="#000000" strokeweight="0.50pt">
                      <v:stroke dashstyle="solid"/>
                    </v:line>
                  </w:pict>
                </mc:Fallback>
              </mc:AlternateConten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действующ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     от имени</w:t>
            </w:r>
          </w:p>
          <w:p w:rsidR="00A3738D" w:rsidRDefault="002162A4">
            <w:pPr>
              <w:pStyle w:val="ConsPlusNormal"/>
              <w:ind w:left="34" w:right="283"/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</w:rPr>
              <w:t>(Ф.И.О. субъекта персональных данных)</w:t>
            </w:r>
          </w:p>
          <w:p w:rsidR="00A3738D" w:rsidRDefault="00A3738D">
            <w:pPr>
              <w:pStyle w:val="ConsPlusNormal"/>
              <w:tabs>
                <w:tab w:val="right" w:pos="10807"/>
              </w:tabs>
              <w:ind w:left="34" w:right="34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3738D">
        <w:trPr>
          <w:trHeight w:hRule="exact" w:val="454"/>
        </w:trPr>
        <w:tc>
          <w:tcPr>
            <w:tcW w:w="11057" w:type="dxa"/>
          </w:tcPr>
          <w:p w:rsidR="00A3738D" w:rsidRDefault="002162A4">
            <w:pPr>
              <w:pStyle w:val="ConsPlusNormal"/>
              <w:tabs>
                <w:tab w:val="left" w:pos="709"/>
                <w:tab w:val="left" w:pos="1418"/>
              </w:tabs>
              <w:ind w:left="34" w:right="34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94080" behindDoc="1" locked="0" layoutInCell="1" allowOverlap="1">
                      <wp:simplePos x="0" y="0"/>
                      <wp:positionH relativeFrom="column">
                        <wp:posOffset>2205355</wp:posOffset>
                      </wp:positionH>
                      <wp:positionV relativeFrom="page">
                        <wp:posOffset>135255</wp:posOffset>
                      </wp:positionV>
                      <wp:extent cx="4631690" cy="0"/>
                      <wp:effectExtent l="0" t="0" r="16510" b="19050"/>
                      <wp:wrapNone/>
                      <wp:docPr id="16" name="Прямая соединительная линия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463169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line id="shape 17" o:spid="_x0000_s17" style="position:absolute;left:0;text-align:left;z-index:-251694080;mso-wrap-distance-left:9.00pt;mso-wrap-distance-top:0.00pt;mso-wrap-distance-right:9.00pt;mso-wrap-distance-bottom:0.00pt;visibility:visible;" from="173.7pt,10.7pt" to="538.4pt,10.7pt" filled="f" strokecolor="#000000" strokeweight="0.50pt">
                      <v:stroke dashstyle="solid"/>
                    </v:line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97152" behindDoc="1" locked="0" layoutInCell="1" allowOverlap="1">
                      <wp:simplePos x="0" y="0"/>
                      <wp:positionH relativeFrom="column">
                        <wp:posOffset>6737721</wp:posOffset>
                      </wp:positionH>
                      <wp:positionV relativeFrom="page">
                        <wp:posOffset>118745</wp:posOffset>
                      </wp:positionV>
                      <wp:extent cx="232410" cy="1403985"/>
                      <wp:effectExtent l="0" t="0" r="0" b="0"/>
                      <wp:wrapNone/>
                      <wp:docPr id="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738D" w:rsidRDefault="002162A4">
                                  <w:pPr>
                                    <w:ind w:right="-74"/>
                                  </w:pPr>
                                  <w: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18" o:spid="_x0000_s18" o:spt="202" type="#_x0000_t202" style="position:absolute;z-index:-251697152;o:allowoverlap:true;o:allowincell:true;mso-position-horizontal-relative:text;margin-left:530.53pt;mso-position-horizontal:absolute;mso-position-vertical-relative:page;margin-top:9.35pt;mso-position-vertical:absolute;width:18.30pt;height:110.55pt;mso-wrap-distance-left:9.00pt;mso-wrap-distance-top:0.00pt;mso-wrap-distance-right:9.00pt;mso-wrap-distance-bottom:0.00pt;v-text-anchor:top;visibility:visible;" filled="f" stroked="f" strokeweight="0.75pt">
                      <v:textbox inset="0,0,0,0">
                        <w:txbxContent>
                          <w:p>
                            <w:pPr>
                              <w:ind w:right="-74"/>
                            </w:pP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,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1166627</wp:posOffset>
                      </wp:positionH>
                      <wp:positionV relativeFrom="paragraph">
                        <wp:posOffset>128342</wp:posOffset>
                      </wp:positionV>
                      <wp:extent cx="241539" cy="0"/>
                      <wp:effectExtent l="0" t="0" r="25400" b="19050"/>
                      <wp:wrapNone/>
                      <wp:docPr id="18" name="Прямая соединительная линия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2415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line id="shape 19" o:spid="_x0000_s19" style="position:absolute;left:0;text-align:left;z-index:251695104;mso-wrap-distance-left:9.00pt;mso-wrap-distance-top:0.00pt;mso-wrap-distance-right:9.00pt;mso-wrap-distance-bottom:0.00pt;visibility:visible;" from="91.9pt,10.1pt" to="110.9pt,10.1pt" filled="f" strokecolor="#000000" strokeweight="0.50pt">
                      <v:stroke dashstyle="solid"/>
                    </v:line>
                  </w:pict>
                </mc:Fallback>
              </mc:AlternateContent>
            </w:r>
            <w:proofErr w:type="gramStart"/>
            <w:r>
              <w:rPr>
                <w:rFonts w:ascii="Bookman Old Style" w:hAnsi="Bookman Old Style"/>
                <w:sz w:val="20"/>
                <w:szCs w:val="20"/>
              </w:rPr>
              <w:t>зарегистрирован</w:t>
            </w:r>
            <w:proofErr w:type="gramEnd"/>
            <w:r>
              <w:rPr>
                <w:rFonts w:ascii="Bookman Old Style" w:hAnsi="Bookman Old Style"/>
                <w:sz w:val="20"/>
                <w:szCs w:val="20"/>
              </w:rPr>
              <w:t xml:space="preserve">        по адресу: </w:t>
            </w:r>
            <w:r>
              <w:rPr>
                <w:rFonts w:ascii="Bookman Old Style" w:hAnsi="Bookman Old Style"/>
                <w:sz w:val="20"/>
                <w:szCs w:val="20"/>
              </w:rPr>
              <w:tab/>
            </w:r>
            <w:r>
              <w:rPr>
                <w:rFonts w:ascii="Bookman Old Style" w:hAnsi="Bookman Old Style"/>
                <w:sz w:val="20"/>
                <w:szCs w:val="20"/>
              </w:rPr>
              <w:tab/>
            </w:r>
            <w:r>
              <w:rPr>
                <w:rFonts w:ascii="Bookman Old Style" w:hAnsi="Bookman Old Style"/>
                <w:sz w:val="20"/>
                <w:szCs w:val="20"/>
              </w:rPr>
              <w:tab/>
            </w:r>
            <w:r>
              <w:rPr>
                <w:rFonts w:ascii="Bookman Old Style" w:hAnsi="Bookman Old Style"/>
                <w:sz w:val="20"/>
                <w:szCs w:val="20"/>
              </w:rPr>
              <w:tab/>
            </w:r>
            <w:r>
              <w:rPr>
                <w:rFonts w:ascii="Bookman Old Style" w:hAnsi="Bookman Old Style"/>
                <w:sz w:val="20"/>
                <w:szCs w:val="20"/>
              </w:rPr>
              <w:tab/>
            </w:r>
            <w:r>
              <w:rPr>
                <w:rFonts w:ascii="Bookman Old Style" w:hAnsi="Bookman Old Style"/>
                <w:sz w:val="20"/>
                <w:szCs w:val="20"/>
              </w:rPr>
              <w:tab/>
            </w:r>
            <w:r>
              <w:rPr>
                <w:rFonts w:ascii="Bookman Old Style" w:hAnsi="Bookman Old Style"/>
                <w:sz w:val="20"/>
                <w:szCs w:val="20"/>
              </w:rPr>
              <w:tab/>
            </w:r>
            <w:r>
              <w:rPr>
                <w:rFonts w:ascii="Bookman Old Style" w:hAnsi="Bookman Old Style"/>
                <w:sz w:val="20"/>
                <w:szCs w:val="20"/>
              </w:rPr>
              <w:tab/>
            </w:r>
            <w:r>
              <w:rPr>
                <w:rFonts w:ascii="Bookman Old Style" w:hAnsi="Bookman Old Style"/>
                <w:sz w:val="20"/>
                <w:szCs w:val="20"/>
              </w:rPr>
              <w:tab/>
            </w:r>
            <w:r>
              <w:rPr>
                <w:rFonts w:ascii="Bookman Old Style" w:hAnsi="Bookman Old Style"/>
                <w:sz w:val="20"/>
                <w:szCs w:val="20"/>
              </w:rPr>
              <w:tab/>
            </w:r>
            <w:r>
              <w:rPr>
                <w:rFonts w:ascii="Bookman Old Style" w:hAnsi="Bookman Old Style"/>
                <w:sz w:val="20"/>
                <w:szCs w:val="20"/>
              </w:rPr>
              <w:tab/>
            </w:r>
          </w:p>
          <w:p w:rsidR="00A3738D" w:rsidRDefault="002162A4">
            <w:pPr>
              <w:pStyle w:val="ConsPlusNormal"/>
              <w:ind w:right="34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96128" behindDoc="1" locked="0" layoutInCell="1" allowOverlap="1">
                      <wp:simplePos x="0" y="0"/>
                      <wp:positionH relativeFrom="column">
                        <wp:posOffset>40472</wp:posOffset>
                      </wp:positionH>
                      <wp:positionV relativeFrom="page">
                        <wp:posOffset>273601</wp:posOffset>
                      </wp:positionV>
                      <wp:extent cx="6719690" cy="0"/>
                      <wp:effectExtent l="0" t="0" r="24130" b="19050"/>
                      <wp:wrapNone/>
                      <wp:docPr id="19" name="Прямая соединительная линия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671969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line id="shape 20" o:spid="_x0000_s20" style="position:absolute;left:0;text-align:left;z-index:-251696128;mso-wrap-distance-left:9.00pt;mso-wrap-distance-top:0.00pt;mso-wrap-distance-right:9.00pt;mso-wrap-distance-bottom:0.00pt;visibility:visible;" from="3.2pt,21.5pt" to="532.3pt,21.5pt" filled="f" strokecolor="#000000" strokeweight="0.50pt">
                      <v:stroke dashstyle="solid"/>
                    </v:line>
                  </w:pict>
                </mc:Fallback>
              </mc:AlternateContent>
            </w:r>
          </w:p>
        </w:tc>
      </w:tr>
      <w:tr w:rsidR="00A3738D">
        <w:trPr>
          <w:trHeight w:hRule="exact" w:val="737"/>
        </w:trPr>
        <w:tc>
          <w:tcPr>
            <w:tcW w:w="11057" w:type="dxa"/>
          </w:tcPr>
          <w:p w:rsidR="00A3738D" w:rsidRDefault="002162A4">
            <w:pPr>
              <w:pStyle w:val="ConsPlusNormal"/>
              <w:tabs>
                <w:tab w:val="right" w:pos="10807"/>
              </w:tabs>
              <w:ind w:left="34" w:right="34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99200" behindDoc="1" locked="0" layoutInCell="1" allowOverlap="1">
                      <wp:simplePos x="0" y="0"/>
                      <wp:positionH relativeFrom="column">
                        <wp:posOffset>2542133</wp:posOffset>
                      </wp:positionH>
                      <wp:positionV relativeFrom="page">
                        <wp:posOffset>123334</wp:posOffset>
                      </wp:positionV>
                      <wp:extent cx="4295643" cy="0"/>
                      <wp:effectExtent l="0" t="0" r="10160" b="19050"/>
                      <wp:wrapNone/>
                      <wp:docPr id="20" name="Прямая соединительная линия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4295643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line id="shape 21" o:spid="_x0000_s21" style="position:absolute;left:0;text-align:left;z-index:-251699200;mso-wrap-distance-left:9.00pt;mso-wrap-distance-top:0.00pt;mso-wrap-distance-right:9.00pt;mso-wrap-distance-bottom:0.00pt;visibility:visible;" from="200.2pt,9.7pt" to="538.4pt,9.7pt" filled="f" strokecolor="#000000" strokeweight="0.50pt">
                      <v:stroke dashstyle="solid"/>
                    </v:line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701248" behindDoc="1" locked="0" layoutInCell="1" allowOverlap="1">
                      <wp:simplePos x="0" y="0"/>
                      <wp:positionH relativeFrom="column">
                        <wp:posOffset>516890</wp:posOffset>
                      </wp:positionH>
                      <wp:positionV relativeFrom="page">
                        <wp:posOffset>234315</wp:posOffset>
                      </wp:positionV>
                      <wp:extent cx="5882005" cy="259080"/>
                      <wp:effectExtent l="0" t="0" r="0" b="0"/>
                      <wp:wrapNone/>
                      <wp:docPr id="2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2005" cy="259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738D" w:rsidRDefault="002162A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Bookman Old Style" w:hAnsi="Bookman Old Style"/>
                                      <w:i/>
                                      <w:sz w:val="16"/>
                                      <w:szCs w:val="16"/>
                                    </w:rPr>
                                    <w:t>(наименование документа, серия, номер, сведения о дате выдачи документа и выдавшем его органе)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22" o:spid="_x0000_s22" o:spt="202" type="#_x0000_t202" style="position:absolute;z-index:-251701248;o:allowoverlap:true;o:allowincell:true;mso-position-horizontal-relative:text;margin-left:40.70pt;mso-position-horizontal:absolute;mso-position-vertical-relative:page;margin-top:18.45pt;mso-position-vertical:absolute;width:463.15pt;height:20.40pt;mso-wrap-distance-left:9.00pt;mso-wrap-distance-top:0.00pt;mso-wrap-distance-right:9.00pt;mso-wrap-distance-bottom:0.00pt;v-text-anchor:top;visibility:visible;" filled="f" stroked="f" strokeweight="0.75pt">
                      <v:textbox inset="0,0,0,0"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ascii="Bookman Old Style" w:hAnsi="Bookman Old Style"/>
                                <w:i/>
                                <w:sz w:val="16"/>
                                <w:szCs w:val="16"/>
                              </w:rPr>
                              <w:t xml:space="preserve">(наименование документа, серия, номер, сведения о дате выдачи документа и выдавшем его органе)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00224" behindDoc="1" locked="0" layoutInCell="1" allowOverlap="1">
                      <wp:simplePos x="0" y="0"/>
                      <wp:positionH relativeFrom="column">
                        <wp:posOffset>32385</wp:posOffset>
                      </wp:positionH>
                      <wp:positionV relativeFrom="page">
                        <wp:posOffset>276860</wp:posOffset>
                      </wp:positionV>
                      <wp:extent cx="6805930" cy="0"/>
                      <wp:effectExtent l="0" t="0" r="13970" b="19050"/>
                      <wp:wrapNone/>
                      <wp:docPr id="22" name="Прямая соединительная линия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680593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line id="shape 23" o:spid="_x0000_s23" style="position:absolute;left:0;text-align:left;z-index:-251700224;mso-wrap-distance-left:9.00pt;mso-wrap-distance-top:0.00pt;mso-wrap-distance-right:9.00pt;mso-wrap-distance-bottom:0.00pt;visibility:visible;" from="2.5pt,21.8pt" to="538.4pt,21.8pt" filled="f" strokecolor="#000000" strokeweight="0.50pt">
                      <v:stroke dashstyle="solid"/>
                    </v:line>
                  </w:pict>
                </mc:Fallback>
              </mc:AlternateConten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документ, удостоверяющий личность:  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/>
                <w:sz w:val="20"/>
                <w:szCs w:val="20"/>
              </w:rPr>
              <w:tab/>
            </w:r>
          </w:p>
          <w:p w:rsidR="00A3738D" w:rsidRDefault="00A3738D">
            <w:pPr>
              <w:pStyle w:val="ConsPlusNormal"/>
              <w:ind w:left="34" w:right="283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A3738D" w:rsidRDefault="002162A4">
      <w:pPr>
        <w:pStyle w:val="ConsPlusNormal"/>
        <w:ind w:left="142" w:right="141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в качестве законного представителя,</w:t>
      </w:r>
    </w:p>
    <w:p w:rsidR="00A3738D" w:rsidRDefault="00A3738D">
      <w:pPr>
        <w:ind w:left="142" w:right="141"/>
        <w:jc w:val="both"/>
        <w:rPr>
          <w:rFonts w:ascii="Bookman Old Style" w:hAnsi="Bookman Old Style"/>
          <w:sz w:val="20"/>
          <w:szCs w:val="20"/>
        </w:rPr>
      </w:pPr>
    </w:p>
    <w:p w:rsidR="00A3738D" w:rsidRDefault="002162A4">
      <w:pPr>
        <w:ind w:left="142" w:right="141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руководствуясь </w:t>
      </w:r>
      <w:hyperlink r:id="rId9" w:tooltip="Федеральный закон от 27.07.2006 N 152-ФЗ (ред. от 24.06.2025) &quot;О персональных данных&quot; {КонсультантПлюс}" w:history="1">
        <w:r>
          <w:rPr>
            <w:rStyle w:val="aff0"/>
            <w:rFonts w:ascii="Bookman Old Style" w:hAnsi="Bookman Old Style"/>
            <w:sz w:val="20"/>
            <w:szCs w:val="20"/>
          </w:rPr>
          <w:t>ст. 9</w:t>
        </w:r>
      </w:hyperlink>
      <w:r>
        <w:rPr>
          <w:rFonts w:ascii="Bookman Old Style" w:hAnsi="Bookman Old Style"/>
          <w:sz w:val="20"/>
          <w:szCs w:val="20"/>
        </w:rPr>
        <w:t xml:space="preserve"> Федерального закона от 27.07</w:t>
      </w:r>
      <w:r>
        <w:rPr>
          <w:rFonts w:ascii="Bookman Old Style" w:hAnsi="Bookman Old Style"/>
          <w:sz w:val="20"/>
          <w:szCs w:val="20"/>
        </w:rPr>
        <w:t xml:space="preserve">.2006 N 152-ФЗ "О персональных данных", даю согласие Обществу с ограниченной ответственностью «Клинический санаторий «Старица» (ИНН 9715480834, ОГРН 1247700322165, юридический адрес: 107031, </w:t>
      </w:r>
      <w:proofErr w:type="spellStart"/>
      <w:r>
        <w:rPr>
          <w:rFonts w:ascii="Bookman Old Style" w:hAnsi="Bookman Old Style"/>
          <w:sz w:val="20"/>
          <w:szCs w:val="20"/>
        </w:rPr>
        <w:t>г</w:t>
      </w:r>
      <w:proofErr w:type="gramStart"/>
      <w:r>
        <w:rPr>
          <w:rFonts w:ascii="Bookman Old Style" w:hAnsi="Bookman Old Style"/>
          <w:sz w:val="20"/>
          <w:szCs w:val="20"/>
        </w:rPr>
        <w:t>.М</w:t>
      </w:r>
      <w:proofErr w:type="gramEnd"/>
      <w:r>
        <w:rPr>
          <w:rFonts w:ascii="Bookman Old Style" w:hAnsi="Bookman Old Style"/>
          <w:sz w:val="20"/>
          <w:szCs w:val="20"/>
        </w:rPr>
        <w:t>осква</w:t>
      </w:r>
      <w:proofErr w:type="spellEnd"/>
      <w:r>
        <w:rPr>
          <w:rFonts w:ascii="Bookman Old Style" w:hAnsi="Bookman Old Style"/>
          <w:sz w:val="20"/>
          <w:szCs w:val="20"/>
        </w:rPr>
        <w:t xml:space="preserve">, </w:t>
      </w:r>
      <w:proofErr w:type="spellStart"/>
      <w:r>
        <w:rPr>
          <w:rFonts w:ascii="Bookman Old Style" w:hAnsi="Bookman Old Style"/>
          <w:sz w:val="20"/>
          <w:szCs w:val="20"/>
        </w:rPr>
        <w:t>вн.тер.г</w:t>
      </w:r>
      <w:proofErr w:type="spellEnd"/>
      <w:r>
        <w:rPr>
          <w:rFonts w:ascii="Bookman Old Style" w:hAnsi="Bookman Old Style"/>
          <w:sz w:val="20"/>
          <w:szCs w:val="20"/>
        </w:rPr>
        <w:t xml:space="preserve">. муниципальный округ Мещанский, </w:t>
      </w:r>
      <w:proofErr w:type="spellStart"/>
      <w:r>
        <w:rPr>
          <w:rFonts w:ascii="Bookman Old Style" w:hAnsi="Bookman Old Style"/>
          <w:sz w:val="20"/>
          <w:szCs w:val="20"/>
        </w:rPr>
        <w:t>ул</w:t>
      </w:r>
      <w:proofErr w:type="spellEnd"/>
      <w:r>
        <w:rPr>
          <w:rFonts w:ascii="Bookman Old Style" w:hAnsi="Bookman Old Style"/>
          <w:sz w:val="20"/>
          <w:szCs w:val="20"/>
        </w:rPr>
        <w:t xml:space="preserve"> Рождественк</w:t>
      </w:r>
      <w:r>
        <w:rPr>
          <w:rFonts w:ascii="Bookman Old Style" w:hAnsi="Bookman Old Style"/>
          <w:sz w:val="20"/>
          <w:szCs w:val="20"/>
        </w:rPr>
        <w:t xml:space="preserve">а, д. 5/7, стр. 2, </w:t>
      </w:r>
      <w:proofErr w:type="spellStart"/>
      <w:r>
        <w:rPr>
          <w:rFonts w:ascii="Bookman Old Style" w:hAnsi="Bookman Old Style"/>
          <w:sz w:val="20"/>
          <w:szCs w:val="20"/>
        </w:rPr>
        <w:t>помещ</w:t>
      </w:r>
      <w:proofErr w:type="spellEnd"/>
      <w:r>
        <w:rPr>
          <w:rFonts w:ascii="Bookman Old Style" w:hAnsi="Bookman Old Style"/>
          <w:sz w:val="20"/>
          <w:szCs w:val="20"/>
        </w:rPr>
        <w:t>. 18/5/3) на передачу  Обществу с ограниченной ответственностью «Санаторий «Старица» (ИНН 6234161075, ОГРН 1166234070694, юридический адрес: 390523, г. Рязань, ул. Владимирская (пос. Солотча), д.95, Н</w:t>
      </w:r>
      <w:proofErr w:type="gramStart"/>
      <w:r>
        <w:rPr>
          <w:rFonts w:ascii="Bookman Old Style" w:hAnsi="Bookman Old Style"/>
          <w:sz w:val="20"/>
          <w:szCs w:val="20"/>
        </w:rPr>
        <w:t>2</w:t>
      </w:r>
      <w:proofErr w:type="gramEnd"/>
      <w:r>
        <w:rPr>
          <w:rFonts w:ascii="Bookman Old Style" w:hAnsi="Bookman Old Style"/>
          <w:sz w:val="20"/>
          <w:szCs w:val="20"/>
        </w:rPr>
        <w:t>) моих персональных данных/перс</w:t>
      </w:r>
      <w:r>
        <w:rPr>
          <w:rFonts w:ascii="Bookman Old Style" w:hAnsi="Bookman Old Style"/>
          <w:sz w:val="20"/>
          <w:szCs w:val="20"/>
        </w:rPr>
        <w:t xml:space="preserve">ональных данных несовершеннолетнего ребёнка, а именно: </w:t>
      </w:r>
    </w:p>
    <w:p w:rsidR="00A3738D" w:rsidRDefault="002162A4">
      <w:pPr>
        <w:ind w:left="142" w:right="141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а) общие категории персональных данных:</w:t>
      </w:r>
    </w:p>
    <w:p w:rsidR="00A3738D" w:rsidRDefault="002162A4">
      <w:pPr>
        <w:numPr>
          <w:ilvl w:val="0"/>
          <w:numId w:val="1"/>
        </w:numPr>
        <w:ind w:right="141" w:hanging="11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фамилия, имя, отчество</w:t>
      </w:r>
    </w:p>
    <w:p w:rsidR="00A3738D" w:rsidRDefault="002162A4">
      <w:pPr>
        <w:numPr>
          <w:ilvl w:val="0"/>
          <w:numId w:val="1"/>
        </w:numPr>
        <w:ind w:right="141" w:hanging="11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адрес места жительства</w:t>
      </w:r>
    </w:p>
    <w:p w:rsidR="00A3738D" w:rsidRDefault="002162A4">
      <w:pPr>
        <w:numPr>
          <w:ilvl w:val="0"/>
          <w:numId w:val="1"/>
        </w:numPr>
        <w:ind w:right="141" w:hanging="11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паспортные данные/данные свидетельства о рождении</w:t>
      </w:r>
    </w:p>
    <w:p w:rsidR="00A3738D" w:rsidRDefault="002162A4">
      <w:pPr>
        <w:numPr>
          <w:ilvl w:val="0"/>
          <w:numId w:val="1"/>
        </w:numPr>
        <w:ind w:right="141" w:hanging="11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контактный телефон</w:t>
      </w:r>
    </w:p>
    <w:p w:rsidR="00A3738D" w:rsidRDefault="002162A4">
      <w:pPr>
        <w:numPr>
          <w:ilvl w:val="0"/>
          <w:numId w:val="1"/>
        </w:numPr>
        <w:ind w:right="141" w:hanging="11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адрес электронной почты</w:t>
      </w:r>
    </w:p>
    <w:p w:rsidR="00A3738D" w:rsidRDefault="002162A4">
      <w:pPr>
        <w:numPr>
          <w:ilvl w:val="0"/>
          <w:numId w:val="1"/>
        </w:numPr>
        <w:ind w:right="141" w:hanging="11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пол</w:t>
      </w:r>
    </w:p>
    <w:p w:rsidR="00A3738D" w:rsidRDefault="002162A4">
      <w:pPr>
        <w:ind w:left="142" w:right="141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б) специальные ка</w:t>
      </w:r>
      <w:r>
        <w:rPr>
          <w:rFonts w:ascii="Bookman Old Style" w:hAnsi="Bookman Old Style"/>
          <w:sz w:val="20"/>
          <w:szCs w:val="20"/>
        </w:rPr>
        <w:t>тегории персональных данных:</w:t>
      </w:r>
    </w:p>
    <w:p w:rsidR="00A3738D" w:rsidRDefault="002162A4">
      <w:pPr>
        <w:numPr>
          <w:ilvl w:val="0"/>
          <w:numId w:val="1"/>
        </w:numPr>
        <w:ind w:right="141" w:hanging="11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сведения о состоянии здоровья</w:t>
      </w:r>
    </w:p>
    <w:p w:rsidR="00A3738D" w:rsidRDefault="002162A4">
      <w:pPr>
        <w:ind w:left="142" w:right="141"/>
        <w:jc w:val="both"/>
        <w:rPr>
          <w:rFonts w:ascii="Bookman Old Style" w:hAnsi="Bookman Old Style"/>
          <w:sz w:val="20"/>
          <w:szCs w:val="20"/>
        </w:rPr>
      </w:pPr>
      <w:proofErr w:type="gramStart"/>
      <w:r>
        <w:rPr>
          <w:rFonts w:ascii="Bookman Old Style" w:hAnsi="Bookman Old Style"/>
          <w:sz w:val="20"/>
          <w:szCs w:val="20"/>
        </w:rPr>
        <w:t xml:space="preserve">для обработки персональных данных совершаемой с использованием средств автоматизации или без использования таких средств, в целях заключения и исполнения договоров на оказание санаторно-курортных, </w:t>
      </w:r>
      <w:r>
        <w:rPr>
          <w:rFonts w:ascii="Bookman Old Style" w:hAnsi="Bookman Old Style"/>
          <w:sz w:val="20"/>
          <w:szCs w:val="20"/>
        </w:rPr>
        <w:t>медицинских, оздоровительных и иных услуг, формирование базы данных гостей (физических лиц), формирование базы данных участников программы лояльности, бронирования и размещения гостей, регистрации гостей и ведение учёта номерного фонда, регистрации по мест</w:t>
      </w:r>
      <w:r>
        <w:rPr>
          <w:rFonts w:ascii="Bookman Old Style" w:hAnsi="Bookman Old Style"/>
          <w:sz w:val="20"/>
          <w:szCs w:val="20"/>
        </w:rPr>
        <w:t>у пребывания (для граждан РФ и иностранных</w:t>
      </w:r>
      <w:proofErr w:type="gramEnd"/>
      <w:r>
        <w:rPr>
          <w:rFonts w:ascii="Bookman Old Style" w:hAnsi="Bookman Old Style"/>
          <w:sz w:val="20"/>
          <w:szCs w:val="20"/>
        </w:rPr>
        <w:t xml:space="preserve"> граждан), обеспечения безопасности гостей и персонала, составления отчётной и бухгалтерской документации, оказания дополнительных услуг.</w:t>
      </w:r>
    </w:p>
    <w:p w:rsidR="00A3738D" w:rsidRDefault="00A3738D">
      <w:pPr>
        <w:ind w:left="142" w:right="141"/>
        <w:jc w:val="both"/>
        <w:rPr>
          <w:rFonts w:ascii="Bookman Old Style" w:hAnsi="Bookman Old Style"/>
          <w:sz w:val="20"/>
          <w:szCs w:val="20"/>
        </w:rPr>
      </w:pPr>
    </w:p>
    <w:p w:rsidR="00A3738D" w:rsidRDefault="002162A4">
      <w:pPr>
        <w:ind w:left="142" w:right="141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Руководствуясь </w:t>
      </w:r>
      <w:hyperlink r:id="rId10" w:tooltip="Федеральный закон от 27.07.2006 N 152-ФЗ (ред. от 24.06.2025) &quot;О персональных данных&quot; {КонсультантПлюс}" w:history="1">
        <w:r>
          <w:rPr>
            <w:rStyle w:val="aff0"/>
            <w:rFonts w:ascii="Bookman Old Style" w:hAnsi="Bookman Old Style"/>
            <w:sz w:val="20"/>
            <w:szCs w:val="20"/>
          </w:rPr>
          <w:t>ст. 9</w:t>
        </w:r>
      </w:hyperlink>
      <w:r>
        <w:rPr>
          <w:rFonts w:ascii="Bookman Old Style" w:hAnsi="Bookman Old Style"/>
          <w:sz w:val="20"/>
          <w:szCs w:val="20"/>
        </w:rPr>
        <w:t xml:space="preserve"> Федерального закона от 27.07</w:t>
      </w:r>
      <w:r>
        <w:rPr>
          <w:rFonts w:ascii="Bookman Old Style" w:hAnsi="Bookman Old Style"/>
          <w:sz w:val="20"/>
          <w:szCs w:val="20"/>
        </w:rPr>
        <w:t xml:space="preserve">.2006 N 152-ФЗ "О персональных данных", даю согласие Обществу с ограниченной ответственностью «Клинический санаторий «Старица» (ИНН 9715480834, ОГРН 1247700322165, юридический адрес: 107031, </w:t>
      </w:r>
      <w:proofErr w:type="spellStart"/>
      <w:r>
        <w:rPr>
          <w:rFonts w:ascii="Bookman Old Style" w:hAnsi="Bookman Old Style"/>
          <w:sz w:val="20"/>
          <w:szCs w:val="20"/>
        </w:rPr>
        <w:t>г</w:t>
      </w:r>
      <w:proofErr w:type="gramStart"/>
      <w:r>
        <w:rPr>
          <w:rFonts w:ascii="Bookman Old Style" w:hAnsi="Bookman Old Style"/>
          <w:sz w:val="20"/>
          <w:szCs w:val="20"/>
        </w:rPr>
        <w:t>.М</w:t>
      </w:r>
      <w:proofErr w:type="gramEnd"/>
      <w:r>
        <w:rPr>
          <w:rFonts w:ascii="Bookman Old Style" w:hAnsi="Bookman Old Style"/>
          <w:sz w:val="20"/>
          <w:szCs w:val="20"/>
        </w:rPr>
        <w:t>осква</w:t>
      </w:r>
      <w:proofErr w:type="spellEnd"/>
      <w:r>
        <w:rPr>
          <w:rFonts w:ascii="Bookman Old Style" w:hAnsi="Bookman Old Style"/>
          <w:sz w:val="20"/>
          <w:szCs w:val="20"/>
        </w:rPr>
        <w:t xml:space="preserve">, </w:t>
      </w:r>
      <w:proofErr w:type="spellStart"/>
      <w:r>
        <w:rPr>
          <w:rFonts w:ascii="Bookman Old Style" w:hAnsi="Bookman Old Style"/>
          <w:sz w:val="20"/>
          <w:szCs w:val="20"/>
        </w:rPr>
        <w:t>вн.тер.г</w:t>
      </w:r>
      <w:proofErr w:type="spellEnd"/>
      <w:r>
        <w:rPr>
          <w:rFonts w:ascii="Bookman Old Style" w:hAnsi="Bookman Old Style"/>
          <w:sz w:val="20"/>
          <w:szCs w:val="20"/>
        </w:rPr>
        <w:t xml:space="preserve">. муниципальный округ Мещанский, </w:t>
      </w:r>
      <w:proofErr w:type="spellStart"/>
      <w:r>
        <w:rPr>
          <w:rFonts w:ascii="Bookman Old Style" w:hAnsi="Bookman Old Style"/>
          <w:sz w:val="20"/>
          <w:szCs w:val="20"/>
        </w:rPr>
        <w:t>ул</w:t>
      </w:r>
      <w:proofErr w:type="spellEnd"/>
      <w:r>
        <w:rPr>
          <w:rFonts w:ascii="Bookman Old Style" w:hAnsi="Bookman Old Style"/>
          <w:sz w:val="20"/>
          <w:szCs w:val="20"/>
        </w:rPr>
        <w:t xml:space="preserve"> Рождественк</w:t>
      </w:r>
      <w:r>
        <w:rPr>
          <w:rFonts w:ascii="Bookman Old Style" w:hAnsi="Bookman Old Style"/>
          <w:sz w:val="20"/>
          <w:szCs w:val="20"/>
        </w:rPr>
        <w:t xml:space="preserve">а, д. 5/7, стр. 2, </w:t>
      </w:r>
      <w:proofErr w:type="spellStart"/>
      <w:r>
        <w:rPr>
          <w:rFonts w:ascii="Bookman Old Style" w:hAnsi="Bookman Old Style"/>
          <w:sz w:val="20"/>
          <w:szCs w:val="20"/>
        </w:rPr>
        <w:t>помещ</w:t>
      </w:r>
      <w:proofErr w:type="spellEnd"/>
      <w:r>
        <w:rPr>
          <w:rFonts w:ascii="Bookman Old Style" w:hAnsi="Bookman Old Style"/>
          <w:sz w:val="20"/>
          <w:szCs w:val="20"/>
        </w:rPr>
        <w:t>. 18/5/3) на передачу  Обществу с ограниченной ответственностью «</w:t>
      </w:r>
      <w:proofErr w:type="spellStart"/>
      <w:r>
        <w:rPr>
          <w:rFonts w:ascii="Bookman Old Style" w:hAnsi="Bookman Old Style"/>
          <w:sz w:val="20"/>
          <w:szCs w:val="20"/>
        </w:rPr>
        <w:t>СибНИИАУ</w:t>
      </w:r>
      <w:proofErr w:type="spellEnd"/>
      <w:r>
        <w:rPr>
          <w:rFonts w:ascii="Bookman Old Style" w:hAnsi="Bookman Old Style"/>
          <w:sz w:val="20"/>
          <w:szCs w:val="20"/>
        </w:rPr>
        <w:t xml:space="preserve">» (ИНН 5404275747, ОГРН 1065404084151, юридический адрес: 630108, Новосибирская область, г. Новосибирск, </w:t>
      </w:r>
      <w:proofErr w:type="spellStart"/>
      <w:r>
        <w:rPr>
          <w:rFonts w:ascii="Bookman Old Style" w:hAnsi="Bookman Old Style"/>
          <w:sz w:val="20"/>
          <w:szCs w:val="20"/>
        </w:rPr>
        <w:t>ул</w:t>
      </w:r>
      <w:proofErr w:type="spellEnd"/>
      <w:r>
        <w:rPr>
          <w:rFonts w:ascii="Bookman Old Style" w:hAnsi="Bookman Old Style"/>
          <w:sz w:val="20"/>
          <w:szCs w:val="20"/>
        </w:rPr>
        <w:t xml:space="preserve"> Станиславского, </w:t>
      </w:r>
      <w:proofErr w:type="spellStart"/>
      <w:r>
        <w:rPr>
          <w:rFonts w:ascii="Bookman Old Style" w:hAnsi="Bookman Old Style"/>
          <w:sz w:val="20"/>
          <w:szCs w:val="20"/>
        </w:rPr>
        <w:t>зд</w:t>
      </w:r>
      <w:proofErr w:type="spellEnd"/>
      <w:r>
        <w:rPr>
          <w:rFonts w:ascii="Bookman Old Style" w:hAnsi="Bookman Old Style"/>
          <w:sz w:val="20"/>
          <w:szCs w:val="20"/>
        </w:rPr>
        <w:t>. 2/3, офис. 805) моих персональн</w:t>
      </w:r>
      <w:r>
        <w:rPr>
          <w:rFonts w:ascii="Bookman Old Style" w:hAnsi="Bookman Old Style"/>
          <w:sz w:val="20"/>
          <w:szCs w:val="20"/>
        </w:rPr>
        <w:t xml:space="preserve">ых данных/персональных данных несовершеннолетнего ребёнка, а именно: </w:t>
      </w:r>
    </w:p>
    <w:p w:rsidR="00A3738D" w:rsidRDefault="002162A4">
      <w:pPr>
        <w:ind w:left="142" w:right="141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а) общие категории персональных данных:</w:t>
      </w:r>
    </w:p>
    <w:p w:rsidR="00A3738D" w:rsidRDefault="002162A4">
      <w:pPr>
        <w:numPr>
          <w:ilvl w:val="0"/>
          <w:numId w:val="1"/>
        </w:numPr>
        <w:ind w:left="709" w:right="141" w:firstLine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фамилия, имя, отчество</w:t>
      </w:r>
    </w:p>
    <w:p w:rsidR="00A3738D" w:rsidRDefault="002162A4">
      <w:pPr>
        <w:numPr>
          <w:ilvl w:val="0"/>
          <w:numId w:val="1"/>
        </w:numPr>
        <w:ind w:left="709" w:right="141" w:firstLine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гражданство (подданство)</w:t>
      </w:r>
    </w:p>
    <w:p w:rsidR="00A3738D" w:rsidRDefault="002162A4">
      <w:pPr>
        <w:numPr>
          <w:ilvl w:val="0"/>
          <w:numId w:val="1"/>
        </w:numPr>
        <w:ind w:left="709" w:right="141" w:firstLine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дата и место рождения</w:t>
      </w:r>
    </w:p>
    <w:p w:rsidR="00A3738D" w:rsidRDefault="002162A4">
      <w:pPr>
        <w:numPr>
          <w:ilvl w:val="0"/>
          <w:numId w:val="1"/>
        </w:numPr>
        <w:ind w:left="709" w:right="141" w:firstLine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пол</w:t>
      </w:r>
    </w:p>
    <w:p w:rsidR="00A3738D" w:rsidRDefault="002162A4">
      <w:pPr>
        <w:numPr>
          <w:ilvl w:val="0"/>
          <w:numId w:val="1"/>
        </w:numPr>
        <w:ind w:left="709" w:right="141" w:firstLine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паспортные данные/данные свидетельства о рождении</w:t>
      </w:r>
    </w:p>
    <w:p w:rsidR="00A3738D" w:rsidRDefault="002162A4">
      <w:pPr>
        <w:numPr>
          <w:ilvl w:val="0"/>
          <w:numId w:val="1"/>
        </w:numPr>
        <w:ind w:left="709" w:right="141" w:firstLine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заявленные сроки пребывания</w:t>
      </w:r>
    </w:p>
    <w:p w:rsidR="00A3738D" w:rsidRDefault="002162A4">
      <w:pPr>
        <w:numPr>
          <w:ilvl w:val="0"/>
          <w:numId w:val="1"/>
        </w:numPr>
        <w:ind w:left="709" w:right="141" w:firstLine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место жительства в Российской Федерации</w:t>
      </w:r>
    </w:p>
    <w:p w:rsidR="00A3738D" w:rsidRDefault="002162A4">
      <w:pPr>
        <w:ind w:left="142" w:right="141"/>
        <w:jc w:val="both"/>
        <w:rPr>
          <w:rFonts w:ascii="Bookman Old Style" w:hAnsi="Bookman Old Style"/>
          <w:sz w:val="20"/>
          <w:szCs w:val="20"/>
        </w:rPr>
      </w:pPr>
      <w:proofErr w:type="gramStart"/>
      <w:r>
        <w:rPr>
          <w:rFonts w:ascii="Bookman Old Style" w:hAnsi="Bookman Old Style"/>
          <w:sz w:val="20"/>
          <w:szCs w:val="20"/>
        </w:rPr>
        <w:t>для обработки, совершаемой с использованием облачного сервиса «СКАЛА-ГОСТИНИЦА» в целях передачи в органы регистрационного учёта анкеты для регистрации по месту пребывания и снятия с регис</w:t>
      </w:r>
      <w:r>
        <w:rPr>
          <w:rFonts w:ascii="Bookman Old Style" w:hAnsi="Bookman Old Style"/>
          <w:sz w:val="20"/>
          <w:szCs w:val="20"/>
        </w:rPr>
        <w:t xml:space="preserve">трационного учёта по месту пребывания гражданина Российской Федерации в соответствии с </w:t>
      </w:r>
      <w:r>
        <w:rPr>
          <w:rFonts w:ascii="Bookman Old Style" w:hAnsi="Bookman Old Style"/>
          <w:sz w:val="20"/>
          <w:szCs w:val="20"/>
        </w:rPr>
        <w:lastRenderedPageBreak/>
        <w:t>Законом РФ от 25.06.1993 №5242-1 "О праве граждан Российской Федерации на свободу передвижения, выбор места пребывания и жительства в пределах Российской Федерации", гра</w:t>
      </w:r>
      <w:r>
        <w:rPr>
          <w:rFonts w:ascii="Bookman Old Style" w:hAnsi="Bookman Old Style"/>
          <w:sz w:val="20"/>
          <w:szCs w:val="20"/>
        </w:rPr>
        <w:t>жданина иностранного государства</w:t>
      </w:r>
      <w:proofErr w:type="gramEnd"/>
      <w:r>
        <w:rPr>
          <w:rFonts w:ascii="Bookman Old Style" w:hAnsi="Bookman Old Style"/>
          <w:sz w:val="20"/>
          <w:szCs w:val="20"/>
        </w:rPr>
        <w:t xml:space="preserve"> в соответствии с Законом РФ от 18.07.2006 N 109-ФЗ "О миграционном учете иностранных граждан и лиц без гражданства в Российской Федерации".</w:t>
      </w:r>
    </w:p>
    <w:p w:rsidR="00A3738D" w:rsidRDefault="00A3738D">
      <w:pPr>
        <w:ind w:left="142" w:right="141"/>
        <w:jc w:val="both"/>
        <w:rPr>
          <w:rFonts w:ascii="Bookman Old Style" w:hAnsi="Bookman Old Style"/>
          <w:sz w:val="20"/>
          <w:szCs w:val="20"/>
        </w:rPr>
      </w:pPr>
    </w:p>
    <w:p w:rsidR="00A3738D" w:rsidRDefault="002162A4">
      <w:pPr>
        <w:ind w:left="142" w:right="141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Руководствуясь ст. 9 Федерального закона от 27.07.2006 N 152-ФЗ "О персональных да</w:t>
      </w:r>
      <w:r>
        <w:rPr>
          <w:rFonts w:ascii="Bookman Old Style" w:hAnsi="Bookman Old Style"/>
          <w:sz w:val="20"/>
          <w:szCs w:val="20"/>
        </w:rPr>
        <w:t xml:space="preserve">нных", даю согласие Обществу с ограниченной ответственностью «Клинический санаторий «Старица» (ИНН 9715480834, ОГРН 1247700322165, юридический адрес: 107031, </w:t>
      </w:r>
      <w:proofErr w:type="spellStart"/>
      <w:r>
        <w:rPr>
          <w:rFonts w:ascii="Bookman Old Style" w:hAnsi="Bookman Old Style"/>
          <w:sz w:val="20"/>
          <w:szCs w:val="20"/>
        </w:rPr>
        <w:t>г</w:t>
      </w:r>
      <w:proofErr w:type="gramStart"/>
      <w:r>
        <w:rPr>
          <w:rFonts w:ascii="Bookman Old Style" w:hAnsi="Bookman Old Style"/>
          <w:sz w:val="20"/>
          <w:szCs w:val="20"/>
        </w:rPr>
        <w:t>.М</w:t>
      </w:r>
      <w:proofErr w:type="gramEnd"/>
      <w:r>
        <w:rPr>
          <w:rFonts w:ascii="Bookman Old Style" w:hAnsi="Bookman Old Style"/>
          <w:sz w:val="20"/>
          <w:szCs w:val="20"/>
        </w:rPr>
        <w:t>осква</w:t>
      </w:r>
      <w:proofErr w:type="spellEnd"/>
      <w:r>
        <w:rPr>
          <w:rFonts w:ascii="Bookman Old Style" w:hAnsi="Bookman Old Style"/>
          <w:sz w:val="20"/>
          <w:szCs w:val="20"/>
        </w:rPr>
        <w:t xml:space="preserve">, </w:t>
      </w:r>
      <w:proofErr w:type="spellStart"/>
      <w:r>
        <w:rPr>
          <w:rFonts w:ascii="Bookman Old Style" w:hAnsi="Bookman Old Style"/>
          <w:sz w:val="20"/>
          <w:szCs w:val="20"/>
        </w:rPr>
        <w:t>вн.тер.г</w:t>
      </w:r>
      <w:proofErr w:type="spellEnd"/>
      <w:r>
        <w:rPr>
          <w:rFonts w:ascii="Bookman Old Style" w:hAnsi="Bookman Old Style"/>
          <w:sz w:val="20"/>
          <w:szCs w:val="20"/>
        </w:rPr>
        <w:t xml:space="preserve">. муниципальный округ Мещанский, </w:t>
      </w:r>
      <w:proofErr w:type="spellStart"/>
      <w:r>
        <w:rPr>
          <w:rFonts w:ascii="Bookman Old Style" w:hAnsi="Bookman Old Style"/>
          <w:sz w:val="20"/>
          <w:szCs w:val="20"/>
        </w:rPr>
        <w:t>ул</w:t>
      </w:r>
      <w:proofErr w:type="spellEnd"/>
      <w:r>
        <w:rPr>
          <w:rFonts w:ascii="Bookman Old Style" w:hAnsi="Bookman Old Style"/>
          <w:sz w:val="20"/>
          <w:szCs w:val="20"/>
        </w:rPr>
        <w:t xml:space="preserve"> Рождественка, д. 5/7, стр. 2, </w:t>
      </w:r>
      <w:proofErr w:type="spellStart"/>
      <w:r>
        <w:rPr>
          <w:rFonts w:ascii="Bookman Old Style" w:hAnsi="Bookman Old Style"/>
          <w:sz w:val="20"/>
          <w:szCs w:val="20"/>
        </w:rPr>
        <w:t>помещ</w:t>
      </w:r>
      <w:proofErr w:type="spellEnd"/>
      <w:r>
        <w:rPr>
          <w:rFonts w:ascii="Bookman Old Style" w:hAnsi="Bookman Old Style"/>
          <w:sz w:val="20"/>
          <w:szCs w:val="20"/>
        </w:rPr>
        <w:t>. 18/5/3)</w:t>
      </w:r>
      <w:r>
        <w:rPr>
          <w:rFonts w:ascii="Bookman Old Style" w:hAnsi="Bookman Old Style"/>
          <w:sz w:val="20"/>
          <w:szCs w:val="20"/>
        </w:rPr>
        <w:t xml:space="preserve"> на передачу управляющей компании по содержанию и обслуживанию имущественного комплекса санатория «Старица» Обществу с ограниченной ответственностью «Добрыня» (ИНН 6200005624, ОГРН 1246200004324, юридический адрес: 390007, Рязанская область, г. о. город Ря</w:t>
      </w:r>
      <w:r>
        <w:rPr>
          <w:rFonts w:ascii="Bookman Old Style" w:hAnsi="Bookman Old Style"/>
          <w:sz w:val="20"/>
          <w:szCs w:val="20"/>
        </w:rPr>
        <w:t xml:space="preserve">зань, г. Рязань, п. </w:t>
      </w:r>
      <w:proofErr w:type="spellStart"/>
      <w:r>
        <w:rPr>
          <w:rFonts w:ascii="Bookman Old Style" w:hAnsi="Bookman Old Style"/>
          <w:sz w:val="20"/>
          <w:szCs w:val="20"/>
        </w:rPr>
        <w:t>Мехзавода</w:t>
      </w:r>
      <w:proofErr w:type="spellEnd"/>
      <w:r>
        <w:rPr>
          <w:rFonts w:ascii="Bookman Old Style" w:hAnsi="Bookman Old Style"/>
          <w:sz w:val="20"/>
          <w:szCs w:val="20"/>
        </w:rPr>
        <w:t xml:space="preserve">, д. 1А, </w:t>
      </w:r>
      <w:proofErr w:type="spellStart"/>
      <w:r>
        <w:rPr>
          <w:rFonts w:ascii="Bookman Old Style" w:hAnsi="Bookman Old Style"/>
          <w:sz w:val="20"/>
          <w:szCs w:val="20"/>
        </w:rPr>
        <w:t>помещ</w:t>
      </w:r>
      <w:proofErr w:type="spellEnd"/>
      <w:r>
        <w:rPr>
          <w:rFonts w:ascii="Bookman Old Style" w:hAnsi="Bookman Old Style"/>
          <w:sz w:val="20"/>
          <w:szCs w:val="20"/>
        </w:rPr>
        <w:t>./офис Н</w:t>
      </w:r>
      <w:proofErr w:type="gramStart"/>
      <w:r>
        <w:rPr>
          <w:rFonts w:ascii="Bookman Old Style" w:hAnsi="Bookman Old Style"/>
          <w:sz w:val="20"/>
          <w:szCs w:val="20"/>
        </w:rPr>
        <w:t>1</w:t>
      </w:r>
      <w:proofErr w:type="gramEnd"/>
      <w:r>
        <w:rPr>
          <w:rFonts w:ascii="Bookman Old Style" w:hAnsi="Bookman Old Style"/>
          <w:sz w:val="20"/>
          <w:szCs w:val="20"/>
        </w:rPr>
        <w:t>/1) моих персональных данных/персональных данных несовершеннолетнего ребёнка, а именно:</w:t>
      </w:r>
    </w:p>
    <w:p w:rsidR="00A3738D" w:rsidRDefault="002162A4">
      <w:pPr>
        <w:ind w:left="142" w:right="141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а) общие категории персональных данных:</w:t>
      </w:r>
    </w:p>
    <w:p w:rsidR="00A3738D" w:rsidRDefault="002162A4">
      <w:pPr>
        <w:ind w:left="426" w:right="141"/>
        <w:jc w:val="both"/>
        <w:rPr>
          <w:rFonts w:ascii="Bookman Old Style" w:hAnsi="Bookman Old Style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Bookman Old Style" w:hAnsi="Bookman Old Style"/>
          <w:sz w:val="20"/>
          <w:szCs w:val="20"/>
        </w:rPr>
        <w:t>  фамилия, имя, отчество</w:t>
      </w:r>
    </w:p>
    <w:p w:rsidR="00A3738D" w:rsidRDefault="002162A4">
      <w:pPr>
        <w:ind w:left="426" w:right="141"/>
        <w:jc w:val="both"/>
        <w:rPr>
          <w:rFonts w:ascii="Bookman Old Style" w:hAnsi="Bookman Old Style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Bookman Old Style" w:hAnsi="Bookman Old Style"/>
          <w:sz w:val="20"/>
          <w:szCs w:val="20"/>
        </w:rPr>
        <w:t>  гражданство (подданство)</w:t>
      </w:r>
    </w:p>
    <w:p w:rsidR="00A3738D" w:rsidRDefault="002162A4">
      <w:pPr>
        <w:ind w:left="426" w:right="141"/>
        <w:jc w:val="both"/>
        <w:rPr>
          <w:rFonts w:ascii="Bookman Old Style" w:hAnsi="Bookman Old Style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Bookman Old Style" w:hAnsi="Bookman Old Style"/>
          <w:sz w:val="20"/>
          <w:szCs w:val="20"/>
        </w:rPr>
        <w:t>  дата и место рожден</w:t>
      </w:r>
      <w:r>
        <w:rPr>
          <w:rFonts w:ascii="Bookman Old Style" w:hAnsi="Bookman Old Style"/>
          <w:sz w:val="20"/>
          <w:szCs w:val="20"/>
        </w:rPr>
        <w:t>ия</w:t>
      </w:r>
    </w:p>
    <w:p w:rsidR="00A3738D" w:rsidRDefault="002162A4">
      <w:pPr>
        <w:ind w:left="426" w:right="141"/>
        <w:jc w:val="both"/>
        <w:rPr>
          <w:rFonts w:ascii="Bookman Old Style" w:hAnsi="Bookman Old Style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Bookman Old Style" w:hAnsi="Bookman Old Style"/>
          <w:sz w:val="20"/>
          <w:szCs w:val="20"/>
        </w:rPr>
        <w:t>  пол</w:t>
      </w:r>
    </w:p>
    <w:p w:rsidR="00A3738D" w:rsidRDefault="002162A4">
      <w:pPr>
        <w:ind w:left="426" w:right="141"/>
        <w:jc w:val="both"/>
        <w:rPr>
          <w:rFonts w:ascii="Bookman Old Style" w:hAnsi="Bookman Old Style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Bookman Old Style" w:hAnsi="Bookman Old Style"/>
          <w:sz w:val="20"/>
          <w:szCs w:val="20"/>
        </w:rPr>
        <w:t>  паспортные данные/данные свидетельства о рождении</w:t>
      </w:r>
    </w:p>
    <w:p w:rsidR="00A3738D" w:rsidRDefault="002162A4">
      <w:pPr>
        <w:ind w:left="426" w:right="141"/>
        <w:jc w:val="both"/>
        <w:rPr>
          <w:rFonts w:ascii="Bookman Old Style" w:hAnsi="Bookman Old Style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Bookman Old Style" w:hAnsi="Bookman Old Style"/>
          <w:sz w:val="20"/>
          <w:szCs w:val="20"/>
        </w:rPr>
        <w:t>  заявленные сроки пребывания</w:t>
      </w:r>
    </w:p>
    <w:p w:rsidR="00A3738D" w:rsidRDefault="002162A4">
      <w:pPr>
        <w:ind w:left="426" w:right="141"/>
        <w:jc w:val="both"/>
        <w:rPr>
          <w:rFonts w:ascii="Bookman Old Style" w:hAnsi="Bookman Old Style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Bookman Old Style" w:hAnsi="Bookman Old Style"/>
          <w:sz w:val="20"/>
          <w:szCs w:val="20"/>
        </w:rPr>
        <w:t>  место жительства в Российской Федерации</w:t>
      </w:r>
    </w:p>
    <w:p w:rsidR="00A3738D" w:rsidRDefault="002162A4">
      <w:pPr>
        <w:ind w:left="142" w:right="141"/>
        <w:jc w:val="both"/>
        <w:rPr>
          <w:rFonts w:ascii="Bookman Old Style" w:hAnsi="Bookman Old Style"/>
          <w:sz w:val="20"/>
          <w:szCs w:val="20"/>
        </w:rPr>
      </w:pPr>
      <w:proofErr w:type="gramStart"/>
      <w:r>
        <w:rPr>
          <w:rFonts w:ascii="Bookman Old Style" w:hAnsi="Bookman Old Style"/>
          <w:sz w:val="20"/>
          <w:szCs w:val="20"/>
        </w:rPr>
        <w:t>для обработки, совершаемой с использованием онлайн-сервиса МВД России по Реестру контролируемых лиц в целях обеспечения</w:t>
      </w:r>
      <w:r>
        <w:rPr>
          <w:rFonts w:ascii="Bookman Old Style" w:hAnsi="Bookman Old Style"/>
          <w:sz w:val="20"/>
          <w:szCs w:val="20"/>
        </w:rPr>
        <w:t xml:space="preserve"> антитеррористической защищенности мест с массовым пребыванием людей в соответствии с Постановлением Правительства РФ от 25 марта 2015 года №272 «Об утверждении требований к антитеррористической защищённости мест массового пребывания людей и объектов (терр</w:t>
      </w:r>
      <w:r>
        <w:rPr>
          <w:rFonts w:ascii="Bookman Old Style" w:hAnsi="Bookman Old Style"/>
          <w:sz w:val="20"/>
          <w:szCs w:val="20"/>
        </w:rPr>
        <w:t>иторий), подлежащих обязательной охране войсками национальной гвардии Российской Федерации, и форм паспортов безопасности таких</w:t>
      </w:r>
      <w:proofErr w:type="gramEnd"/>
      <w:r>
        <w:rPr>
          <w:rFonts w:ascii="Bookman Old Style" w:hAnsi="Bookman Old Style"/>
          <w:sz w:val="20"/>
          <w:szCs w:val="20"/>
        </w:rPr>
        <w:t xml:space="preserve"> мест и объектов (территорий)», а также осуществления контрольных мероприятий по соблюдению на территории имущественного комплекс</w:t>
      </w:r>
      <w:r>
        <w:rPr>
          <w:rFonts w:ascii="Bookman Old Style" w:hAnsi="Bookman Old Style"/>
          <w:sz w:val="20"/>
          <w:szCs w:val="20"/>
        </w:rPr>
        <w:t xml:space="preserve">а санатория «Старица» требований пропускного и </w:t>
      </w:r>
      <w:proofErr w:type="spellStart"/>
      <w:r>
        <w:rPr>
          <w:rFonts w:ascii="Bookman Old Style" w:hAnsi="Bookman Old Style"/>
          <w:sz w:val="20"/>
          <w:szCs w:val="20"/>
        </w:rPr>
        <w:t>внутриобъектового</w:t>
      </w:r>
      <w:proofErr w:type="spellEnd"/>
      <w:r>
        <w:rPr>
          <w:rFonts w:ascii="Bookman Old Style" w:hAnsi="Bookman Old Style"/>
          <w:sz w:val="20"/>
          <w:szCs w:val="20"/>
        </w:rPr>
        <w:t xml:space="preserve"> режимов, пожарной и электрической безопасности, санитарно-эпидемиологического режима и режима работы медицинского учреждения, требований общественного порядка и внутреннего распорядка, а такж</w:t>
      </w:r>
      <w:r>
        <w:rPr>
          <w:rFonts w:ascii="Bookman Old Style" w:hAnsi="Bookman Old Style"/>
          <w:sz w:val="20"/>
          <w:szCs w:val="20"/>
        </w:rPr>
        <w:t>е правил проживания с домашними животными.</w:t>
      </w:r>
    </w:p>
    <w:p w:rsidR="00A3738D" w:rsidRDefault="00A3738D">
      <w:pPr>
        <w:ind w:left="142" w:right="141"/>
        <w:jc w:val="both"/>
        <w:rPr>
          <w:rFonts w:ascii="Bookman Old Style" w:hAnsi="Bookman Old Style"/>
          <w:sz w:val="20"/>
          <w:szCs w:val="20"/>
        </w:rPr>
      </w:pPr>
    </w:p>
    <w:p w:rsidR="00A3738D" w:rsidRDefault="002162A4">
      <w:pPr>
        <w:ind w:left="142" w:right="141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Руководствуясь ст. 9 Федерального закона от 27.07.2006 N 152-ФЗ "О персональных данных", даю согласие Обществу с ограниченной ответственностью «Клинический санаторий «Старица» (ИНН 9715480834, ОГРН 1247700322165,</w:t>
      </w:r>
      <w:r>
        <w:rPr>
          <w:rFonts w:ascii="Bookman Old Style" w:hAnsi="Bookman Old Style"/>
          <w:sz w:val="20"/>
          <w:szCs w:val="20"/>
        </w:rPr>
        <w:t xml:space="preserve"> юридический адрес: 107031, </w:t>
      </w:r>
      <w:proofErr w:type="spellStart"/>
      <w:r>
        <w:rPr>
          <w:rFonts w:ascii="Bookman Old Style" w:hAnsi="Bookman Old Style"/>
          <w:sz w:val="20"/>
          <w:szCs w:val="20"/>
        </w:rPr>
        <w:t>г</w:t>
      </w:r>
      <w:proofErr w:type="gramStart"/>
      <w:r>
        <w:rPr>
          <w:rFonts w:ascii="Bookman Old Style" w:hAnsi="Bookman Old Style"/>
          <w:sz w:val="20"/>
          <w:szCs w:val="20"/>
        </w:rPr>
        <w:t>.М</w:t>
      </w:r>
      <w:proofErr w:type="gramEnd"/>
      <w:r>
        <w:rPr>
          <w:rFonts w:ascii="Bookman Old Style" w:hAnsi="Bookman Old Style"/>
          <w:sz w:val="20"/>
          <w:szCs w:val="20"/>
        </w:rPr>
        <w:t>осква</w:t>
      </w:r>
      <w:proofErr w:type="spellEnd"/>
      <w:r>
        <w:rPr>
          <w:rFonts w:ascii="Bookman Old Style" w:hAnsi="Bookman Old Style"/>
          <w:sz w:val="20"/>
          <w:szCs w:val="20"/>
        </w:rPr>
        <w:t xml:space="preserve">, </w:t>
      </w:r>
      <w:proofErr w:type="spellStart"/>
      <w:r>
        <w:rPr>
          <w:rFonts w:ascii="Bookman Old Style" w:hAnsi="Bookman Old Style"/>
          <w:sz w:val="20"/>
          <w:szCs w:val="20"/>
        </w:rPr>
        <w:t>вн.тер.г</w:t>
      </w:r>
      <w:proofErr w:type="spellEnd"/>
      <w:r>
        <w:rPr>
          <w:rFonts w:ascii="Bookman Old Style" w:hAnsi="Bookman Old Style"/>
          <w:sz w:val="20"/>
          <w:szCs w:val="20"/>
        </w:rPr>
        <w:t xml:space="preserve">. муниципальный округ Мещанский, </w:t>
      </w:r>
      <w:proofErr w:type="spellStart"/>
      <w:r>
        <w:rPr>
          <w:rFonts w:ascii="Bookman Old Style" w:hAnsi="Bookman Old Style"/>
          <w:sz w:val="20"/>
          <w:szCs w:val="20"/>
        </w:rPr>
        <w:t>ул</w:t>
      </w:r>
      <w:proofErr w:type="spellEnd"/>
      <w:r>
        <w:rPr>
          <w:rFonts w:ascii="Bookman Old Style" w:hAnsi="Bookman Old Style"/>
          <w:sz w:val="20"/>
          <w:szCs w:val="20"/>
        </w:rPr>
        <w:t xml:space="preserve"> Рождественка, д. 5/7, стр. 2, </w:t>
      </w:r>
      <w:proofErr w:type="spellStart"/>
      <w:r>
        <w:rPr>
          <w:rFonts w:ascii="Bookman Old Style" w:hAnsi="Bookman Old Style"/>
          <w:sz w:val="20"/>
          <w:szCs w:val="20"/>
        </w:rPr>
        <w:t>помещ</w:t>
      </w:r>
      <w:proofErr w:type="spellEnd"/>
      <w:r>
        <w:rPr>
          <w:rFonts w:ascii="Bookman Old Style" w:hAnsi="Bookman Old Style"/>
          <w:sz w:val="20"/>
          <w:szCs w:val="20"/>
        </w:rPr>
        <w:t xml:space="preserve">. 18/5/3) на передачу Обществу с ограниченной ответственностью «1С-Битрикс» (ИНН 7717586110; </w:t>
      </w:r>
      <w:proofErr w:type="gramStart"/>
      <w:r>
        <w:rPr>
          <w:rFonts w:ascii="Bookman Old Style" w:hAnsi="Bookman Old Style"/>
          <w:sz w:val="20"/>
          <w:szCs w:val="20"/>
        </w:rPr>
        <w:t>ОГРН: 5077746476209, юридический адрес: 109544</w:t>
      </w:r>
      <w:r>
        <w:rPr>
          <w:rFonts w:ascii="Bookman Old Style" w:hAnsi="Bookman Old Style"/>
          <w:sz w:val="20"/>
          <w:szCs w:val="20"/>
        </w:rPr>
        <w:t>, город Москва, б-р Энтузиастов, д. 2 этаж 13, помещения 8-19) моих персональных данных/персональных данных несовершеннолетнего ребёнка, а именно:</w:t>
      </w:r>
      <w:proofErr w:type="gramEnd"/>
    </w:p>
    <w:p w:rsidR="00A3738D" w:rsidRDefault="002162A4">
      <w:pPr>
        <w:ind w:left="142" w:right="141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а) общие категории персональных данных:</w:t>
      </w:r>
    </w:p>
    <w:p w:rsidR="00A3738D" w:rsidRDefault="002162A4">
      <w:pPr>
        <w:ind w:left="426" w:right="141"/>
        <w:jc w:val="both"/>
        <w:rPr>
          <w:rFonts w:ascii="Bookman Old Style" w:hAnsi="Bookman Old Style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Bookman Old Style" w:hAnsi="Bookman Old Style"/>
          <w:sz w:val="20"/>
          <w:szCs w:val="20"/>
        </w:rPr>
        <w:t>  фамилия, имя, отчество</w:t>
      </w:r>
    </w:p>
    <w:p w:rsidR="00A3738D" w:rsidRDefault="002162A4">
      <w:pPr>
        <w:ind w:left="426" w:right="141"/>
        <w:jc w:val="both"/>
        <w:rPr>
          <w:rFonts w:ascii="Bookman Old Style" w:hAnsi="Bookman Old Style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Bookman Old Style" w:hAnsi="Bookman Old Style"/>
          <w:sz w:val="20"/>
          <w:szCs w:val="20"/>
        </w:rPr>
        <w:t>  гражданство (подданство)</w:t>
      </w:r>
    </w:p>
    <w:p w:rsidR="00A3738D" w:rsidRDefault="002162A4">
      <w:pPr>
        <w:ind w:left="426" w:right="141"/>
        <w:jc w:val="both"/>
        <w:rPr>
          <w:rFonts w:ascii="Bookman Old Style" w:hAnsi="Bookman Old Style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Bookman Old Style" w:hAnsi="Bookman Old Style"/>
          <w:sz w:val="20"/>
          <w:szCs w:val="20"/>
        </w:rPr>
        <w:t>  дата и место рождения</w:t>
      </w:r>
    </w:p>
    <w:p w:rsidR="00A3738D" w:rsidRDefault="002162A4">
      <w:pPr>
        <w:ind w:left="426" w:right="141"/>
        <w:jc w:val="both"/>
        <w:rPr>
          <w:rFonts w:ascii="Bookman Old Style" w:hAnsi="Bookman Old Style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Bookman Old Style" w:hAnsi="Bookman Old Style"/>
          <w:sz w:val="20"/>
          <w:szCs w:val="20"/>
        </w:rPr>
        <w:t>  пол</w:t>
      </w:r>
    </w:p>
    <w:p w:rsidR="00A3738D" w:rsidRDefault="002162A4">
      <w:pPr>
        <w:ind w:left="426" w:right="141"/>
        <w:jc w:val="both"/>
        <w:rPr>
          <w:rFonts w:ascii="Bookman Old Style" w:hAnsi="Bookman Old Style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Bookman Old Style" w:hAnsi="Bookman Old Style"/>
          <w:sz w:val="20"/>
          <w:szCs w:val="20"/>
        </w:rPr>
        <w:t>  паспортные данные/данные свидетельства о рождении</w:t>
      </w:r>
    </w:p>
    <w:p w:rsidR="00A3738D" w:rsidRDefault="002162A4">
      <w:pPr>
        <w:ind w:left="426" w:right="141"/>
        <w:jc w:val="both"/>
        <w:rPr>
          <w:rFonts w:ascii="Bookman Old Style" w:hAnsi="Bookman Old Style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Bookman Old Style" w:hAnsi="Bookman Old Style"/>
          <w:sz w:val="20"/>
          <w:szCs w:val="20"/>
        </w:rPr>
        <w:t>  заявленные сроки пребывания</w:t>
      </w:r>
    </w:p>
    <w:p w:rsidR="00A3738D" w:rsidRDefault="002162A4">
      <w:pPr>
        <w:ind w:left="426" w:right="141"/>
        <w:jc w:val="both"/>
        <w:rPr>
          <w:rFonts w:ascii="Bookman Old Style" w:hAnsi="Bookman Old Style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Bookman Old Style" w:hAnsi="Bookman Old Style"/>
          <w:sz w:val="20"/>
          <w:szCs w:val="20"/>
        </w:rPr>
        <w:t>  место жительства в Российской Федерации</w:t>
      </w:r>
    </w:p>
    <w:p w:rsidR="00A3738D" w:rsidRDefault="002162A4">
      <w:pPr>
        <w:ind w:left="142" w:right="141"/>
        <w:jc w:val="both"/>
        <w:rPr>
          <w:rFonts w:ascii="Bookman Old Style" w:hAnsi="Bookman Old Style"/>
          <w:sz w:val="20"/>
          <w:szCs w:val="20"/>
        </w:rPr>
      </w:pPr>
      <w:proofErr w:type="gramStart"/>
      <w:r>
        <w:rPr>
          <w:rFonts w:ascii="Bookman Old Style" w:hAnsi="Bookman Old Style"/>
          <w:sz w:val="20"/>
          <w:szCs w:val="20"/>
        </w:rPr>
        <w:t>для обработки, совершаемой с использованием облачного хранилища Автоматизированной системы «Битрик</w:t>
      </w:r>
      <w:r>
        <w:rPr>
          <w:rFonts w:ascii="Bookman Old Style" w:hAnsi="Bookman Old Style"/>
          <w:sz w:val="20"/>
          <w:szCs w:val="20"/>
        </w:rPr>
        <w:t>с24» в целях формирования базы данных гостей, с которыми были заключены договоры или планируется заключение договоров на оказание санаторно-курортных, медицинских, оздоровительных и иных услуг, приема и обработки заявок на оказание санаторно-курортных, мед</w:t>
      </w:r>
      <w:r>
        <w:rPr>
          <w:rFonts w:ascii="Bookman Old Style" w:hAnsi="Bookman Old Style"/>
          <w:sz w:val="20"/>
          <w:szCs w:val="20"/>
        </w:rPr>
        <w:t>ицинских, оздоровительных и иных услуг, поддержания обратной связи с гостем посредством различных средств коммуникаций, формирования и отправки уведомлений гостям, формирование</w:t>
      </w:r>
      <w:proofErr w:type="gramEnd"/>
      <w:r>
        <w:rPr>
          <w:rFonts w:ascii="Bookman Old Style" w:hAnsi="Bookman Old Style"/>
          <w:sz w:val="20"/>
          <w:szCs w:val="20"/>
        </w:rPr>
        <w:t xml:space="preserve"> и администрирование базы данных участников программы лояльности.</w:t>
      </w:r>
    </w:p>
    <w:p w:rsidR="00A3738D" w:rsidRDefault="00A3738D">
      <w:pPr>
        <w:ind w:left="142" w:right="141"/>
        <w:jc w:val="both"/>
        <w:rPr>
          <w:rFonts w:ascii="Bookman Old Style" w:hAnsi="Bookman Old Style"/>
          <w:sz w:val="20"/>
          <w:szCs w:val="20"/>
        </w:rPr>
      </w:pPr>
    </w:p>
    <w:p w:rsidR="00A3738D" w:rsidRDefault="002162A4">
      <w:pPr>
        <w:ind w:left="142" w:right="141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Руководствуяс</w:t>
      </w:r>
      <w:r>
        <w:rPr>
          <w:rFonts w:ascii="Bookman Old Style" w:hAnsi="Bookman Old Style"/>
          <w:sz w:val="20"/>
          <w:szCs w:val="20"/>
        </w:rPr>
        <w:t xml:space="preserve">ь ст. 9 Федерального закона от 27.07.2006 N 152-ФЗ "О персональных данных", даю согласие Обществу с ограниченной ответственностью «Клинический санаторий «Старица» (ИНН 9715480834, ОГРН 1247700322165, юридический адрес: 107031, </w:t>
      </w:r>
      <w:proofErr w:type="spellStart"/>
      <w:r>
        <w:rPr>
          <w:rFonts w:ascii="Bookman Old Style" w:hAnsi="Bookman Old Style"/>
          <w:sz w:val="20"/>
          <w:szCs w:val="20"/>
        </w:rPr>
        <w:t>г</w:t>
      </w:r>
      <w:proofErr w:type="gramStart"/>
      <w:r>
        <w:rPr>
          <w:rFonts w:ascii="Bookman Old Style" w:hAnsi="Bookman Old Style"/>
          <w:sz w:val="20"/>
          <w:szCs w:val="20"/>
        </w:rPr>
        <w:t>.М</w:t>
      </w:r>
      <w:proofErr w:type="gramEnd"/>
      <w:r>
        <w:rPr>
          <w:rFonts w:ascii="Bookman Old Style" w:hAnsi="Bookman Old Style"/>
          <w:sz w:val="20"/>
          <w:szCs w:val="20"/>
        </w:rPr>
        <w:t>осква</w:t>
      </w:r>
      <w:proofErr w:type="spellEnd"/>
      <w:r>
        <w:rPr>
          <w:rFonts w:ascii="Bookman Old Style" w:hAnsi="Bookman Old Style"/>
          <w:sz w:val="20"/>
          <w:szCs w:val="20"/>
        </w:rPr>
        <w:t xml:space="preserve">, </w:t>
      </w:r>
      <w:proofErr w:type="spellStart"/>
      <w:r>
        <w:rPr>
          <w:rFonts w:ascii="Bookman Old Style" w:hAnsi="Bookman Old Style"/>
          <w:sz w:val="20"/>
          <w:szCs w:val="20"/>
        </w:rPr>
        <w:t>вн.тер.г</w:t>
      </w:r>
      <w:proofErr w:type="spellEnd"/>
      <w:r>
        <w:rPr>
          <w:rFonts w:ascii="Bookman Old Style" w:hAnsi="Bookman Old Style"/>
          <w:sz w:val="20"/>
          <w:szCs w:val="20"/>
        </w:rPr>
        <w:t>. муниципал</w:t>
      </w:r>
      <w:r>
        <w:rPr>
          <w:rFonts w:ascii="Bookman Old Style" w:hAnsi="Bookman Old Style"/>
          <w:sz w:val="20"/>
          <w:szCs w:val="20"/>
        </w:rPr>
        <w:t xml:space="preserve">ьный </w:t>
      </w:r>
      <w:r>
        <w:rPr>
          <w:rFonts w:ascii="Bookman Old Style" w:hAnsi="Bookman Old Style"/>
          <w:sz w:val="20"/>
          <w:szCs w:val="20"/>
        </w:rPr>
        <w:lastRenderedPageBreak/>
        <w:t xml:space="preserve">округ Мещанский, </w:t>
      </w:r>
      <w:proofErr w:type="spellStart"/>
      <w:r>
        <w:rPr>
          <w:rFonts w:ascii="Bookman Old Style" w:hAnsi="Bookman Old Style"/>
          <w:sz w:val="20"/>
          <w:szCs w:val="20"/>
        </w:rPr>
        <w:t>ул</w:t>
      </w:r>
      <w:proofErr w:type="spellEnd"/>
      <w:r>
        <w:rPr>
          <w:rFonts w:ascii="Bookman Old Style" w:hAnsi="Bookman Old Style"/>
          <w:sz w:val="20"/>
          <w:szCs w:val="20"/>
        </w:rPr>
        <w:t xml:space="preserve"> Рождественка, д. 5/7, стр. 2, </w:t>
      </w:r>
      <w:proofErr w:type="spellStart"/>
      <w:r>
        <w:rPr>
          <w:rFonts w:ascii="Bookman Old Style" w:hAnsi="Bookman Old Style"/>
          <w:sz w:val="20"/>
          <w:szCs w:val="20"/>
        </w:rPr>
        <w:t>помещ</w:t>
      </w:r>
      <w:proofErr w:type="spellEnd"/>
      <w:r>
        <w:rPr>
          <w:rFonts w:ascii="Bookman Old Style" w:hAnsi="Bookman Old Style"/>
          <w:sz w:val="20"/>
          <w:szCs w:val="20"/>
        </w:rPr>
        <w:t xml:space="preserve">. 18/5/3) на передачу Акционерному обществу «Альфа-Банк» (ИНН: 7728168971, ОГРН: 1027700067328, юридический адрес: 107078, город </w:t>
      </w:r>
      <w:proofErr w:type="gramStart"/>
      <w:r>
        <w:rPr>
          <w:rFonts w:ascii="Bookman Old Style" w:hAnsi="Bookman Old Style"/>
          <w:sz w:val="20"/>
          <w:szCs w:val="20"/>
        </w:rPr>
        <w:t>Москва, Каланчевская ул., д.27) моих персональных данных/персональн</w:t>
      </w:r>
      <w:r>
        <w:rPr>
          <w:rFonts w:ascii="Bookman Old Style" w:hAnsi="Bookman Old Style"/>
          <w:sz w:val="20"/>
          <w:szCs w:val="20"/>
        </w:rPr>
        <w:t>ых данных несовершеннолетнего ребёнка, а именно:</w:t>
      </w:r>
      <w:proofErr w:type="gramEnd"/>
    </w:p>
    <w:p w:rsidR="00A3738D" w:rsidRDefault="002162A4">
      <w:pPr>
        <w:ind w:left="142" w:right="141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а) общие категории персональных данных:</w:t>
      </w:r>
    </w:p>
    <w:p w:rsidR="00A3738D" w:rsidRDefault="002162A4">
      <w:pPr>
        <w:ind w:left="426" w:right="141"/>
        <w:jc w:val="both"/>
        <w:rPr>
          <w:rFonts w:ascii="Bookman Old Style" w:hAnsi="Bookman Old Style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Bookman Old Style" w:hAnsi="Bookman Old Style"/>
          <w:sz w:val="20"/>
          <w:szCs w:val="20"/>
        </w:rPr>
        <w:t>  фамилия, имя, отчество</w:t>
      </w:r>
    </w:p>
    <w:p w:rsidR="00A3738D" w:rsidRDefault="002162A4">
      <w:pPr>
        <w:ind w:left="142" w:right="141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для обработки, совершаемой с использованием личного кабинета оператора в системе АО «Альфа-Банк» в целях формирования ссылки  на оплату или </w:t>
      </w:r>
      <w:r>
        <w:rPr>
          <w:rFonts w:ascii="Bookman Old Style" w:hAnsi="Bookman Old Style"/>
          <w:sz w:val="20"/>
          <w:szCs w:val="20"/>
          <w:lang w:val="en-US"/>
        </w:rPr>
        <w:t>Q</w:t>
      </w:r>
      <w:r>
        <w:rPr>
          <w:rFonts w:ascii="Bookman Old Style" w:hAnsi="Bookman Old Style"/>
          <w:sz w:val="20"/>
          <w:szCs w:val="20"/>
          <w:lang w:val="en-US"/>
        </w:rPr>
        <w:t>R</w:t>
      </w:r>
      <w:r>
        <w:rPr>
          <w:rFonts w:ascii="Bookman Old Style" w:hAnsi="Bookman Old Style"/>
          <w:sz w:val="20"/>
          <w:szCs w:val="20"/>
        </w:rPr>
        <w:t xml:space="preserve"> кода системы быстрых платежей для оплаты </w:t>
      </w:r>
      <w:proofErr w:type="gramStart"/>
      <w:r>
        <w:rPr>
          <w:rFonts w:ascii="Bookman Old Style" w:hAnsi="Bookman Old Style"/>
          <w:sz w:val="20"/>
          <w:szCs w:val="20"/>
        </w:rPr>
        <w:t>Счет-договора</w:t>
      </w:r>
      <w:proofErr w:type="gramEnd"/>
      <w:r>
        <w:rPr>
          <w:rFonts w:ascii="Bookman Old Style" w:hAnsi="Bookman Old Style"/>
          <w:sz w:val="20"/>
          <w:szCs w:val="20"/>
        </w:rPr>
        <w:t xml:space="preserve">, выставляемого гостю. </w:t>
      </w:r>
    </w:p>
    <w:p w:rsidR="00A3738D" w:rsidRDefault="00A3738D">
      <w:pPr>
        <w:ind w:left="142" w:right="141"/>
        <w:jc w:val="both"/>
        <w:rPr>
          <w:rFonts w:ascii="Bookman Old Style" w:hAnsi="Bookman Old Style"/>
          <w:sz w:val="20"/>
          <w:szCs w:val="20"/>
        </w:rPr>
      </w:pPr>
    </w:p>
    <w:p w:rsidR="00A3738D" w:rsidRDefault="002162A4">
      <w:pPr>
        <w:ind w:left="142" w:right="141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Руководствуясь ст. 9 Федерального закона от 27.07.2006 N 152-ФЗ "О персональных данных", даю согласие Обществу с ограниченной ответственностью «Клинический санаторий «Старица»</w:t>
      </w:r>
      <w:r>
        <w:rPr>
          <w:rFonts w:ascii="Bookman Old Style" w:hAnsi="Bookman Old Style"/>
          <w:sz w:val="20"/>
          <w:szCs w:val="20"/>
        </w:rPr>
        <w:t xml:space="preserve"> (ИНН 9715480834, ОГРН 1247700322165, юридический адрес: 107031, </w:t>
      </w:r>
      <w:proofErr w:type="spellStart"/>
      <w:r>
        <w:rPr>
          <w:rFonts w:ascii="Bookman Old Style" w:hAnsi="Bookman Old Style"/>
          <w:sz w:val="20"/>
          <w:szCs w:val="20"/>
        </w:rPr>
        <w:t>г</w:t>
      </w:r>
      <w:proofErr w:type="gramStart"/>
      <w:r>
        <w:rPr>
          <w:rFonts w:ascii="Bookman Old Style" w:hAnsi="Bookman Old Style"/>
          <w:sz w:val="20"/>
          <w:szCs w:val="20"/>
        </w:rPr>
        <w:t>.М</w:t>
      </w:r>
      <w:proofErr w:type="gramEnd"/>
      <w:r>
        <w:rPr>
          <w:rFonts w:ascii="Bookman Old Style" w:hAnsi="Bookman Old Style"/>
          <w:sz w:val="20"/>
          <w:szCs w:val="20"/>
        </w:rPr>
        <w:t>осква</w:t>
      </w:r>
      <w:proofErr w:type="spellEnd"/>
      <w:r>
        <w:rPr>
          <w:rFonts w:ascii="Bookman Old Style" w:hAnsi="Bookman Old Style"/>
          <w:sz w:val="20"/>
          <w:szCs w:val="20"/>
        </w:rPr>
        <w:t xml:space="preserve">, </w:t>
      </w:r>
      <w:proofErr w:type="spellStart"/>
      <w:r>
        <w:rPr>
          <w:rFonts w:ascii="Bookman Old Style" w:hAnsi="Bookman Old Style"/>
          <w:sz w:val="20"/>
          <w:szCs w:val="20"/>
        </w:rPr>
        <w:t>вн.тер.г</w:t>
      </w:r>
      <w:proofErr w:type="spellEnd"/>
      <w:r>
        <w:rPr>
          <w:rFonts w:ascii="Bookman Old Style" w:hAnsi="Bookman Old Style"/>
          <w:sz w:val="20"/>
          <w:szCs w:val="20"/>
        </w:rPr>
        <w:t xml:space="preserve">. муниципальный округ Мещанский, </w:t>
      </w:r>
      <w:proofErr w:type="spellStart"/>
      <w:r>
        <w:rPr>
          <w:rFonts w:ascii="Bookman Old Style" w:hAnsi="Bookman Old Style"/>
          <w:sz w:val="20"/>
          <w:szCs w:val="20"/>
        </w:rPr>
        <w:t>ул</w:t>
      </w:r>
      <w:proofErr w:type="spellEnd"/>
      <w:r>
        <w:rPr>
          <w:rFonts w:ascii="Bookman Old Style" w:hAnsi="Bookman Old Style"/>
          <w:sz w:val="20"/>
          <w:szCs w:val="20"/>
        </w:rPr>
        <w:t xml:space="preserve"> Рождественка, д. 5/7, стр. 2, </w:t>
      </w:r>
      <w:proofErr w:type="spellStart"/>
      <w:r>
        <w:rPr>
          <w:rFonts w:ascii="Bookman Old Style" w:hAnsi="Bookman Old Style"/>
          <w:sz w:val="20"/>
          <w:szCs w:val="20"/>
        </w:rPr>
        <w:t>помещ</w:t>
      </w:r>
      <w:proofErr w:type="spellEnd"/>
      <w:r>
        <w:rPr>
          <w:rFonts w:ascii="Bookman Old Style" w:hAnsi="Bookman Old Style"/>
          <w:sz w:val="20"/>
          <w:szCs w:val="20"/>
        </w:rPr>
        <w:t>. 18/5/3) на передачу Обществу с ограниченной ответственностью «</w:t>
      </w:r>
      <w:proofErr w:type="spellStart"/>
      <w:r>
        <w:rPr>
          <w:rFonts w:ascii="Bookman Old Style" w:hAnsi="Bookman Old Style"/>
          <w:sz w:val="20"/>
          <w:szCs w:val="20"/>
        </w:rPr>
        <w:t>Яндекс.Такси</w:t>
      </w:r>
      <w:proofErr w:type="spellEnd"/>
      <w:r>
        <w:rPr>
          <w:rFonts w:ascii="Bookman Old Style" w:hAnsi="Bookman Old Style"/>
          <w:sz w:val="20"/>
          <w:szCs w:val="20"/>
        </w:rPr>
        <w:t xml:space="preserve">» (ИНН 7704340310; </w:t>
      </w:r>
      <w:proofErr w:type="gramStart"/>
      <w:r>
        <w:rPr>
          <w:rFonts w:ascii="Bookman Old Style" w:hAnsi="Bookman Old Style"/>
          <w:sz w:val="20"/>
          <w:szCs w:val="20"/>
        </w:rPr>
        <w:t>ОГРН: 5</w:t>
      </w:r>
      <w:r>
        <w:rPr>
          <w:rFonts w:ascii="Bookman Old Style" w:hAnsi="Bookman Old Style"/>
          <w:sz w:val="20"/>
          <w:szCs w:val="20"/>
        </w:rPr>
        <w:t xml:space="preserve">157746192731, юридический адрес: 123112, город Москва, 1-й Красногвардейский </w:t>
      </w:r>
      <w:proofErr w:type="spellStart"/>
      <w:r>
        <w:rPr>
          <w:rFonts w:ascii="Bookman Old Style" w:hAnsi="Bookman Old Style"/>
          <w:sz w:val="20"/>
          <w:szCs w:val="20"/>
        </w:rPr>
        <w:t>пр</w:t>
      </w:r>
      <w:proofErr w:type="spellEnd"/>
      <w:r>
        <w:rPr>
          <w:rFonts w:ascii="Bookman Old Style" w:hAnsi="Bookman Old Style"/>
          <w:sz w:val="20"/>
          <w:szCs w:val="20"/>
        </w:rPr>
        <w:t xml:space="preserve">-д, д. 21 стр. 1, </w:t>
      </w:r>
      <w:proofErr w:type="spellStart"/>
      <w:r>
        <w:rPr>
          <w:rFonts w:ascii="Bookman Old Style" w:hAnsi="Bookman Old Style"/>
          <w:sz w:val="20"/>
          <w:szCs w:val="20"/>
        </w:rPr>
        <w:t>помещ</w:t>
      </w:r>
      <w:proofErr w:type="spellEnd"/>
      <w:r>
        <w:rPr>
          <w:rFonts w:ascii="Bookman Old Style" w:hAnsi="Bookman Old Style"/>
          <w:sz w:val="20"/>
          <w:szCs w:val="20"/>
        </w:rPr>
        <w:t>. 36.9 этаж 36) моих персональных данных/персональных данных несовершеннолетнего ребёнка, а именно:</w:t>
      </w:r>
      <w:proofErr w:type="gramEnd"/>
    </w:p>
    <w:p w:rsidR="00A3738D" w:rsidRDefault="002162A4">
      <w:pPr>
        <w:ind w:left="142" w:right="141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а) общие категории персональных данных:</w:t>
      </w:r>
    </w:p>
    <w:p w:rsidR="00A3738D" w:rsidRDefault="002162A4">
      <w:pPr>
        <w:ind w:left="426" w:right="141"/>
        <w:jc w:val="both"/>
        <w:rPr>
          <w:rFonts w:ascii="Bookman Old Style" w:hAnsi="Bookman Old Style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Bookman Old Style" w:hAnsi="Bookman Old Style"/>
          <w:sz w:val="20"/>
          <w:szCs w:val="20"/>
        </w:rPr>
        <w:t> фамилия, имя</w:t>
      </w:r>
      <w:r>
        <w:rPr>
          <w:rFonts w:ascii="Bookman Old Style" w:hAnsi="Bookman Old Style"/>
          <w:sz w:val="20"/>
          <w:szCs w:val="20"/>
        </w:rPr>
        <w:t>, отчество</w:t>
      </w:r>
    </w:p>
    <w:p w:rsidR="00A3738D" w:rsidRDefault="002162A4">
      <w:pPr>
        <w:numPr>
          <w:ilvl w:val="0"/>
          <w:numId w:val="1"/>
        </w:numPr>
        <w:ind w:left="426" w:right="141" w:hanging="11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контактный телефон</w:t>
      </w:r>
    </w:p>
    <w:p w:rsidR="00A3738D" w:rsidRDefault="002162A4">
      <w:pPr>
        <w:ind w:left="142" w:right="141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для обработки, совершаемой с использованием бизнес кабинета оператора сервиса  «</w:t>
      </w:r>
      <w:proofErr w:type="spellStart"/>
      <w:r>
        <w:rPr>
          <w:rFonts w:ascii="Bookman Old Style" w:hAnsi="Bookman Old Style"/>
          <w:sz w:val="20"/>
          <w:szCs w:val="20"/>
        </w:rPr>
        <w:t>Яндекс</w:t>
      </w:r>
      <w:proofErr w:type="gramStart"/>
      <w:r>
        <w:rPr>
          <w:rFonts w:ascii="Bookman Old Style" w:hAnsi="Bookman Old Style"/>
          <w:sz w:val="20"/>
          <w:szCs w:val="20"/>
        </w:rPr>
        <w:t>.Т</w:t>
      </w:r>
      <w:proofErr w:type="gramEnd"/>
      <w:r>
        <w:rPr>
          <w:rFonts w:ascii="Bookman Old Style" w:hAnsi="Bookman Old Style"/>
          <w:sz w:val="20"/>
          <w:szCs w:val="20"/>
        </w:rPr>
        <w:t>акси</w:t>
      </w:r>
      <w:proofErr w:type="spellEnd"/>
      <w:r>
        <w:rPr>
          <w:rFonts w:ascii="Bookman Old Style" w:hAnsi="Bookman Old Style"/>
          <w:sz w:val="20"/>
          <w:szCs w:val="20"/>
        </w:rPr>
        <w:t>», в целях  заказа такси и осуществления трансфера гостей.</w:t>
      </w:r>
    </w:p>
    <w:p w:rsidR="00A3738D" w:rsidRDefault="00A3738D">
      <w:pPr>
        <w:ind w:left="142" w:right="141"/>
        <w:jc w:val="both"/>
        <w:rPr>
          <w:rFonts w:ascii="Bookman Old Style" w:hAnsi="Bookman Old Style"/>
          <w:sz w:val="20"/>
          <w:szCs w:val="20"/>
        </w:rPr>
      </w:pPr>
    </w:p>
    <w:p w:rsidR="00A3738D" w:rsidRDefault="002162A4">
      <w:pPr>
        <w:ind w:left="142" w:right="141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Руководствуясь ст. 9 Федерального закона от 27.07.2006 N 152-ФЗ "</w:t>
      </w:r>
      <w:r>
        <w:rPr>
          <w:rFonts w:ascii="Bookman Old Style" w:hAnsi="Bookman Old Style"/>
          <w:sz w:val="20"/>
          <w:szCs w:val="20"/>
        </w:rPr>
        <w:t xml:space="preserve">О персональных данных", даю согласие Обществу с ограниченной ответственностью «Клинический санаторий «Старица» (ИНН 9715480834, ОГРН 1247700322165, юридический адрес: 107031, </w:t>
      </w:r>
      <w:proofErr w:type="spellStart"/>
      <w:r>
        <w:rPr>
          <w:rFonts w:ascii="Bookman Old Style" w:hAnsi="Bookman Old Style"/>
          <w:sz w:val="20"/>
          <w:szCs w:val="20"/>
        </w:rPr>
        <w:t>г</w:t>
      </w:r>
      <w:proofErr w:type="gramStart"/>
      <w:r>
        <w:rPr>
          <w:rFonts w:ascii="Bookman Old Style" w:hAnsi="Bookman Old Style"/>
          <w:sz w:val="20"/>
          <w:szCs w:val="20"/>
        </w:rPr>
        <w:t>.М</w:t>
      </w:r>
      <w:proofErr w:type="gramEnd"/>
      <w:r>
        <w:rPr>
          <w:rFonts w:ascii="Bookman Old Style" w:hAnsi="Bookman Old Style"/>
          <w:sz w:val="20"/>
          <w:szCs w:val="20"/>
        </w:rPr>
        <w:t>осква</w:t>
      </w:r>
      <w:proofErr w:type="spellEnd"/>
      <w:r>
        <w:rPr>
          <w:rFonts w:ascii="Bookman Old Style" w:hAnsi="Bookman Old Style"/>
          <w:sz w:val="20"/>
          <w:szCs w:val="20"/>
        </w:rPr>
        <w:t xml:space="preserve">, </w:t>
      </w:r>
      <w:proofErr w:type="spellStart"/>
      <w:r>
        <w:rPr>
          <w:rFonts w:ascii="Bookman Old Style" w:hAnsi="Bookman Old Style"/>
          <w:sz w:val="20"/>
          <w:szCs w:val="20"/>
        </w:rPr>
        <w:t>вн.тер.г</w:t>
      </w:r>
      <w:proofErr w:type="spellEnd"/>
      <w:r>
        <w:rPr>
          <w:rFonts w:ascii="Bookman Old Style" w:hAnsi="Bookman Old Style"/>
          <w:sz w:val="20"/>
          <w:szCs w:val="20"/>
        </w:rPr>
        <w:t xml:space="preserve">. муниципальный округ Мещанский, </w:t>
      </w:r>
      <w:proofErr w:type="spellStart"/>
      <w:r>
        <w:rPr>
          <w:rFonts w:ascii="Bookman Old Style" w:hAnsi="Bookman Old Style"/>
          <w:sz w:val="20"/>
          <w:szCs w:val="20"/>
        </w:rPr>
        <w:t>ул</w:t>
      </w:r>
      <w:proofErr w:type="spellEnd"/>
      <w:r>
        <w:rPr>
          <w:rFonts w:ascii="Bookman Old Style" w:hAnsi="Bookman Old Style"/>
          <w:sz w:val="20"/>
          <w:szCs w:val="20"/>
        </w:rPr>
        <w:t xml:space="preserve"> Рождественка, д. 5/7, стр. </w:t>
      </w:r>
      <w:r>
        <w:rPr>
          <w:rFonts w:ascii="Bookman Old Style" w:hAnsi="Bookman Old Style"/>
          <w:sz w:val="20"/>
          <w:szCs w:val="20"/>
        </w:rPr>
        <w:t xml:space="preserve">2, </w:t>
      </w:r>
      <w:proofErr w:type="spellStart"/>
      <w:r>
        <w:rPr>
          <w:rFonts w:ascii="Bookman Old Style" w:hAnsi="Bookman Old Style"/>
          <w:sz w:val="20"/>
          <w:szCs w:val="20"/>
        </w:rPr>
        <w:t>помещ</w:t>
      </w:r>
      <w:proofErr w:type="spellEnd"/>
      <w:r>
        <w:rPr>
          <w:rFonts w:ascii="Bookman Old Style" w:hAnsi="Bookman Old Style"/>
          <w:sz w:val="20"/>
          <w:szCs w:val="20"/>
        </w:rPr>
        <w:t>. 18/5/3) Обществу с ограниченной ответственностью «НПФ «</w:t>
      </w:r>
      <w:proofErr w:type="spellStart"/>
      <w:r>
        <w:rPr>
          <w:rFonts w:ascii="Bookman Old Style" w:hAnsi="Bookman Old Style"/>
          <w:sz w:val="20"/>
          <w:szCs w:val="20"/>
        </w:rPr>
        <w:t>Хеликс</w:t>
      </w:r>
      <w:proofErr w:type="spellEnd"/>
      <w:r>
        <w:rPr>
          <w:rFonts w:ascii="Bookman Old Style" w:hAnsi="Bookman Old Style"/>
          <w:sz w:val="20"/>
          <w:szCs w:val="20"/>
        </w:rPr>
        <w:t xml:space="preserve">» (ИНН 7802122535; ОГРН: 1027801545925, юридический адрес: 194044, город Санкт-Петербург, Большой </w:t>
      </w:r>
      <w:proofErr w:type="spellStart"/>
      <w:r>
        <w:rPr>
          <w:rFonts w:ascii="Bookman Old Style" w:hAnsi="Bookman Old Style"/>
          <w:sz w:val="20"/>
          <w:szCs w:val="20"/>
        </w:rPr>
        <w:t>Сампсониевский</w:t>
      </w:r>
      <w:proofErr w:type="spellEnd"/>
      <w:r>
        <w:rPr>
          <w:rFonts w:ascii="Bookman Old Style" w:hAnsi="Bookman Old Style"/>
          <w:sz w:val="20"/>
          <w:szCs w:val="20"/>
        </w:rPr>
        <w:t xml:space="preserve"> </w:t>
      </w:r>
      <w:proofErr w:type="spellStart"/>
      <w:r>
        <w:rPr>
          <w:rFonts w:ascii="Bookman Old Style" w:hAnsi="Bookman Old Style"/>
          <w:sz w:val="20"/>
          <w:szCs w:val="20"/>
        </w:rPr>
        <w:t>пр-кт</w:t>
      </w:r>
      <w:proofErr w:type="spellEnd"/>
      <w:r>
        <w:rPr>
          <w:rFonts w:ascii="Bookman Old Style" w:hAnsi="Bookman Old Style"/>
          <w:sz w:val="20"/>
          <w:szCs w:val="20"/>
        </w:rPr>
        <w:t>, д. 20 литера а) моих персональных данных/персональных данных несо</w:t>
      </w:r>
      <w:r>
        <w:rPr>
          <w:rFonts w:ascii="Bookman Old Style" w:hAnsi="Bookman Old Style"/>
          <w:sz w:val="20"/>
          <w:szCs w:val="20"/>
        </w:rPr>
        <w:t xml:space="preserve">вершеннолетнего ребёнка, а именно: </w:t>
      </w:r>
    </w:p>
    <w:p w:rsidR="00A3738D" w:rsidRDefault="002162A4">
      <w:pPr>
        <w:ind w:left="142" w:right="141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а) общие категории персональных данных:</w:t>
      </w:r>
    </w:p>
    <w:p w:rsidR="00A3738D" w:rsidRDefault="002162A4">
      <w:pPr>
        <w:numPr>
          <w:ilvl w:val="0"/>
          <w:numId w:val="1"/>
        </w:numPr>
        <w:ind w:right="141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фамилия, имя, отчество</w:t>
      </w:r>
    </w:p>
    <w:p w:rsidR="00A3738D" w:rsidRDefault="002162A4">
      <w:pPr>
        <w:numPr>
          <w:ilvl w:val="0"/>
          <w:numId w:val="1"/>
        </w:numPr>
        <w:ind w:right="141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адрес места жительства</w:t>
      </w:r>
    </w:p>
    <w:p w:rsidR="00A3738D" w:rsidRDefault="002162A4">
      <w:pPr>
        <w:numPr>
          <w:ilvl w:val="0"/>
          <w:numId w:val="1"/>
        </w:numPr>
        <w:ind w:right="141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паспортные данные/данные свидетельства о рождении</w:t>
      </w:r>
    </w:p>
    <w:p w:rsidR="00A3738D" w:rsidRDefault="002162A4">
      <w:pPr>
        <w:numPr>
          <w:ilvl w:val="0"/>
          <w:numId w:val="1"/>
        </w:numPr>
        <w:ind w:right="141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контактный телефон</w:t>
      </w:r>
    </w:p>
    <w:p w:rsidR="00A3738D" w:rsidRDefault="002162A4">
      <w:pPr>
        <w:numPr>
          <w:ilvl w:val="0"/>
          <w:numId w:val="1"/>
        </w:numPr>
        <w:ind w:right="141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адрес электронной почты</w:t>
      </w:r>
    </w:p>
    <w:p w:rsidR="00A3738D" w:rsidRDefault="002162A4">
      <w:pPr>
        <w:numPr>
          <w:ilvl w:val="0"/>
          <w:numId w:val="1"/>
        </w:numPr>
        <w:ind w:right="141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пол</w:t>
      </w:r>
    </w:p>
    <w:p w:rsidR="00A3738D" w:rsidRDefault="002162A4">
      <w:pPr>
        <w:ind w:left="142" w:right="141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б) специальные категории персональных данных:</w:t>
      </w:r>
    </w:p>
    <w:p w:rsidR="00A3738D" w:rsidRDefault="002162A4">
      <w:pPr>
        <w:numPr>
          <w:ilvl w:val="0"/>
          <w:numId w:val="1"/>
        </w:numPr>
        <w:ind w:right="141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сведения о состоянии здоровья</w:t>
      </w:r>
    </w:p>
    <w:p w:rsidR="00A3738D" w:rsidRDefault="002162A4">
      <w:pPr>
        <w:ind w:left="142" w:right="141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для обработки, совершаемой с использованием бизнес кабинета оператора сервиса  «Хеликс365», в целях  загрузки и получения результатов анализов гостей в электронном виде.</w:t>
      </w:r>
    </w:p>
    <w:p w:rsidR="00A3738D" w:rsidRDefault="00A3738D">
      <w:pPr>
        <w:ind w:left="142" w:right="141"/>
        <w:jc w:val="both"/>
        <w:rPr>
          <w:rFonts w:ascii="Bookman Old Style" w:hAnsi="Bookman Old Style"/>
          <w:sz w:val="20"/>
          <w:szCs w:val="20"/>
        </w:rPr>
      </w:pPr>
    </w:p>
    <w:p w:rsidR="00A3738D" w:rsidRDefault="002162A4">
      <w:pPr>
        <w:ind w:left="142" w:right="141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Оператор </w:t>
      </w:r>
      <w:r>
        <w:rPr>
          <w:rFonts w:ascii="Bookman Old Style" w:hAnsi="Bookman Old Style"/>
          <w:sz w:val="20"/>
          <w:szCs w:val="20"/>
        </w:rPr>
        <w:t>имеет право на передачу моих персональных данных третьим лицам с использованием машинных носителей информации, по каналам связи и (или) в виде бумажных документов с соблюдением мер, обеспечивающих их защиту от несанкционированного доступа.</w:t>
      </w:r>
    </w:p>
    <w:p w:rsidR="00A3738D" w:rsidRDefault="00A3738D">
      <w:pPr>
        <w:ind w:left="142" w:right="141"/>
        <w:jc w:val="both"/>
        <w:rPr>
          <w:rFonts w:ascii="Bookman Old Style" w:hAnsi="Bookman Old Style"/>
          <w:sz w:val="20"/>
          <w:szCs w:val="20"/>
        </w:rPr>
      </w:pPr>
    </w:p>
    <w:p w:rsidR="00A3738D" w:rsidRDefault="002162A4">
      <w:pPr>
        <w:ind w:left="142" w:right="141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Настоящее согла</w:t>
      </w:r>
      <w:r>
        <w:rPr>
          <w:rFonts w:ascii="Bookman Old Style" w:hAnsi="Bookman Old Style"/>
          <w:sz w:val="20"/>
          <w:szCs w:val="20"/>
        </w:rPr>
        <w:t>сие дано мною добровольно и действует до момента отзыва.</w:t>
      </w:r>
    </w:p>
    <w:p w:rsidR="00A3738D" w:rsidRDefault="00A3738D">
      <w:pPr>
        <w:ind w:left="142" w:right="141"/>
        <w:jc w:val="both"/>
        <w:rPr>
          <w:rFonts w:ascii="Bookman Old Style" w:hAnsi="Bookman Old Style"/>
          <w:sz w:val="20"/>
          <w:szCs w:val="20"/>
        </w:rPr>
      </w:pPr>
    </w:p>
    <w:p w:rsidR="00A3738D" w:rsidRDefault="002162A4">
      <w:pPr>
        <w:ind w:left="142" w:right="141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color w:val="2C1410"/>
          <w:sz w:val="20"/>
          <w:szCs w:val="20"/>
        </w:rPr>
        <w:t>Я оставляю за собой право в любое время отозвать свое согласие на передачу персональных данных по моему письменному заявлению.</w:t>
      </w:r>
    </w:p>
    <w:p w:rsidR="00A3738D" w:rsidRDefault="002162A4">
      <w:pPr>
        <w:ind w:left="142" w:right="141"/>
        <w:jc w:val="both"/>
        <w:rPr>
          <w:sz w:val="22"/>
        </w:rPr>
      </w:pPr>
      <w:r>
        <w:rPr>
          <w:rFonts w:ascii="Bookman Old Style" w:hAnsi="Bookman Old Style"/>
          <w:noProof/>
          <w:sz w:val="20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5829935</wp:posOffset>
                </wp:positionH>
                <wp:positionV relativeFrom="paragraph">
                  <wp:posOffset>102870</wp:posOffset>
                </wp:positionV>
                <wp:extent cx="285750" cy="1403985"/>
                <wp:effectExtent l="0" t="0" r="0" b="0"/>
                <wp:wrapNone/>
                <wp:docPr id="2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738D" w:rsidRDefault="002162A4">
                            <w:r>
                              <w:rPr>
                                <w:rFonts w:ascii="Wingdings" w:eastAsia="Wingdings" w:hAnsi="Wingdings" w:cs="Wingdings"/>
                              </w:rPr>
                              <w:t>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24" o:spid="_x0000_s24" o:spt="202" type="#_x0000_t202" style="position:absolute;z-index:251708416;o:allowoverlap:true;o:allowincell:true;mso-position-horizontal-relative:text;margin-left:459.05pt;mso-position-horizontal:absolute;mso-position-vertical-relative:text;margin-top:8.10pt;mso-position-vertical:absolute;width:22.50pt;height:110.55pt;mso-wrap-distance-left:9.00pt;mso-wrap-distance-top:0.00pt;mso-wrap-distance-right:9.00pt;mso-wrap-distance-bottom:0.00pt;v-text-anchor:top;visibility:visible;" filled="f" stroked="f" strokeweight="0.75pt">
                <v:textbox inset="0,0,0,0">
                  <w:txbxContent>
                    <w:p>
                      <w:r>
                        <w:rPr>
                          <w:rFonts w:ascii="Wingdings" w:hAnsi="Wingdings" w:eastAsia="Wingdings" w:cs="Wingdings"/>
                        </w:rPr>
                        <w:t xml:space="preserve">ü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3863076</wp:posOffset>
                </wp:positionH>
                <wp:positionV relativeFrom="paragraph">
                  <wp:posOffset>104775</wp:posOffset>
                </wp:positionV>
                <wp:extent cx="285750" cy="1403985"/>
                <wp:effectExtent l="0" t="0" r="0" b="0"/>
                <wp:wrapNone/>
                <wp:docPr id="2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738D" w:rsidRDefault="002162A4">
                            <w:r>
                              <w:rPr>
                                <w:rFonts w:ascii="Wingdings" w:eastAsia="Wingdings" w:hAnsi="Wingdings" w:cs="Wingdings"/>
                              </w:rPr>
                              <w:t>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25" o:spid="_x0000_s25" o:spt="202" type="#_x0000_t202" style="position:absolute;z-index:251706368;o:allowoverlap:true;o:allowincell:true;mso-position-horizontal-relative:text;margin-left:304.18pt;mso-position-horizontal:absolute;mso-position-vertical-relative:text;margin-top:8.25pt;mso-position-vertical:absolute;width:22.50pt;height:110.55pt;mso-wrap-distance-left:9.00pt;mso-wrap-distance-top:0.00pt;mso-wrap-distance-right:9.00pt;mso-wrap-distance-bottom:0.00pt;v-text-anchor:top;visibility:visible;" filled="f" stroked="f" strokeweight="0.75pt">
                <v:textbox inset="0,0,0,0">
                  <w:txbxContent>
                    <w:p>
                      <w:r>
                        <w:rPr>
                          <w:rFonts w:ascii="Wingdings" w:hAnsi="Wingdings" w:eastAsia="Wingdings" w:cs="Wingdings"/>
                        </w:rPr>
                        <w:t xml:space="preserve">ü</w:t>
                      </w:r>
                      <w:r/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1057"/>
      </w:tblGrid>
      <w:tr w:rsidR="00A3738D">
        <w:trPr>
          <w:trHeight w:val="454"/>
        </w:trPr>
        <w:tc>
          <w:tcPr>
            <w:tcW w:w="11057" w:type="dxa"/>
          </w:tcPr>
          <w:p w:rsidR="00A3738D" w:rsidRDefault="002162A4">
            <w:pPr>
              <w:tabs>
                <w:tab w:val="right" w:pos="10807"/>
              </w:tabs>
              <w:ind w:left="58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Дата: «___»_________</w:t>
            </w: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______</w:t>
            </w:r>
            <w:r>
              <w:rPr>
                <w:rFonts w:ascii="Bookman Old Style" w:hAnsi="Bookman Old Style"/>
                <w:sz w:val="20"/>
                <w:szCs w:val="20"/>
              </w:rPr>
              <w:t>202___ г.</w:t>
            </w:r>
            <w:r>
              <w:rPr>
                <w:rFonts w:ascii="Bookman Old Style" w:hAnsi="Bookman Old Style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5281930</wp:posOffset>
                      </wp:positionH>
                      <wp:positionV relativeFrom="paragraph">
                        <wp:posOffset>81611</wp:posOffset>
                      </wp:positionV>
                      <wp:extent cx="1001395" cy="1403985"/>
                      <wp:effectExtent l="0" t="0" r="0" b="0"/>
                      <wp:wrapNone/>
                      <wp:docPr id="25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139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738D" w:rsidRDefault="002162A4">
                                  <w:pPr>
                                    <w:rPr>
                                      <w:rFonts w:ascii="Bookman Old Style" w:hAnsi="Bookman Old Style" w:cs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Bookman Old Style" w:hAnsi="Bookman Old Style" w:cs="Times New Roman"/>
                                      <w:sz w:val="16"/>
                                    </w:rPr>
                                    <w:t>(расшифровка)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26" o:spid="_x0000_s26" o:spt="202" type="#_x0000_t202" style="position:absolute;z-index:251704320;o:allowoverlap:true;o:allowincell:true;mso-position-horizontal-relative:text;margin-left:415.90pt;mso-position-horizontal:absolute;mso-position-vertical-relative:text;margin-top:6.43pt;mso-position-vertical:absolute;width:78.85pt;height:110.55pt;mso-wrap-distance-left:9.00pt;mso-wrap-distance-top:0.00pt;mso-wrap-distance-right:9.00pt;mso-wrap-distance-bottom:0.00pt;v-text-anchor:top;visibility:visible;" filled="f" stroked="f" strokeweight="0.75pt">
                      <v:textbox inset="0,0,0,0">
                        <w:txbxContent>
                          <w:p>
                            <w:pPr>
                              <w:rPr>
                                <w:rFonts w:ascii="Bookman Old Style" w:hAnsi="Bookman Old Style" w:cs="Times New Roman"/>
                                <w:sz w:val="16"/>
                              </w:rPr>
                            </w:pPr>
                            <w:r>
                              <w:rPr>
                                <w:rFonts w:ascii="Bookman Old Style" w:hAnsi="Bookman Old Style" w:cs="Times New Roman"/>
                                <w:sz w:val="16"/>
                              </w:rPr>
                              <w:t xml:space="preserve">(</w:t>
                            </w:r>
                            <w:r>
                              <w:rPr>
                                <w:rFonts w:ascii="Bookman Old Style" w:hAnsi="Bookman Old Style" w:cs="Times New Roman"/>
                                <w:sz w:val="16"/>
                              </w:rPr>
                              <w:t xml:space="preserve">расшифровка</w:t>
                            </w:r>
                            <w:r>
                              <w:rPr>
                                <w:rFonts w:ascii="Bookman Old Style" w:hAnsi="Bookman Old Style" w:cs="Times New Roman"/>
                                <w:sz w:val="16"/>
                              </w:rPr>
                              <w:t xml:space="preserve">)</w:t>
                            </w:r>
                            <w:r>
                              <w:rPr>
                                <w:rFonts w:ascii="Bookman Old Style" w:hAnsi="Bookman Old Style" w:cs="Times New Roman"/>
                                <w:sz w:val="16"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3539159</wp:posOffset>
                      </wp:positionH>
                      <wp:positionV relativeFrom="paragraph">
                        <wp:posOffset>80645</wp:posOffset>
                      </wp:positionV>
                      <wp:extent cx="731520" cy="1403985"/>
                      <wp:effectExtent l="0" t="0" r="0" b="0"/>
                      <wp:wrapNone/>
                      <wp:docPr id="26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152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738D" w:rsidRDefault="002162A4">
                                  <w:pPr>
                                    <w:rPr>
                                      <w:rFonts w:ascii="Bookman Old Style" w:hAnsi="Bookman Old Style" w:cs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Bookman Old Style" w:hAnsi="Bookman Old Style" w:cs="Times New Roman"/>
                                      <w:sz w:val="16"/>
                                    </w:rPr>
                                    <w:t>(подпись)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27" o:spid="_x0000_s27" o:spt="202" type="#_x0000_t202" style="position:absolute;z-index:251703296;o:allowoverlap:true;o:allowincell:true;mso-position-horizontal-relative:text;margin-left:278.67pt;mso-position-horizontal:absolute;mso-position-vertical-relative:text;margin-top:6.35pt;mso-position-vertical:absolute;width:57.60pt;height:110.55pt;mso-wrap-distance-left:9.00pt;mso-wrap-distance-top:0.00pt;mso-wrap-distance-right:9.00pt;mso-wrap-distance-bottom:0.00pt;v-text-anchor:top;visibility:visible;" filled="f" stroked="f" strokeweight="0.75pt">
                      <v:textbox inset="0,0,0,0">
                        <w:txbxContent>
                          <w:p>
                            <w:pPr>
                              <w:rPr>
                                <w:rFonts w:ascii="Bookman Old Style" w:hAnsi="Bookman Old Style" w:cs="Times New Roman"/>
                                <w:sz w:val="16"/>
                              </w:rPr>
                            </w:pPr>
                            <w:r>
                              <w:rPr>
                                <w:rFonts w:ascii="Bookman Old Style" w:hAnsi="Bookman Old Style" w:cs="Times New Roman"/>
                                <w:sz w:val="16"/>
                              </w:rPr>
                              <w:t xml:space="preserve">(подпись)</w:t>
                            </w:r>
                            <w:r>
                              <w:rPr>
                                <w:rFonts w:ascii="Bookman Old Style" w:hAnsi="Bookman Old Style" w:cs="Times New Roman"/>
                                <w:sz w:val="16"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ookman Old Style" w:hAnsi="Bookman Old Style"/>
                <w:sz w:val="20"/>
              </w:rPr>
              <w:tab/>
              <w:t>_____________________________/_____________________________/</w:t>
            </w:r>
          </w:p>
        </w:tc>
      </w:tr>
    </w:tbl>
    <w:p w:rsidR="00A3738D" w:rsidRDefault="00A3738D">
      <w:pPr>
        <w:tabs>
          <w:tab w:val="right" w:pos="10915"/>
        </w:tabs>
        <w:rPr>
          <w:rFonts w:ascii="Bookman Old Style" w:hAnsi="Bookman Old Style"/>
          <w:sz w:val="20"/>
        </w:rPr>
      </w:pPr>
    </w:p>
    <w:sectPr w:rsidR="00A3738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424" w:bottom="1135" w:left="426" w:header="284" w:footer="469" w:gutter="0"/>
      <w:pgBorders>
        <w:top w:val="single" w:sz="12" w:space="1" w:color="auto"/>
        <w:left w:val="single" w:sz="12" w:space="0" w:color="auto"/>
        <w:bottom w:val="single" w:sz="12" w:space="1" w:color="auto"/>
        <w:right w:val="single" w:sz="12" w:space="0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2A4" w:rsidRDefault="002162A4">
      <w:r>
        <w:separator/>
      </w:r>
    </w:p>
  </w:endnote>
  <w:endnote w:type="continuationSeparator" w:id="0">
    <w:p w:rsidR="002162A4" w:rsidRDefault="00216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E4D" w:rsidRDefault="00AF3E4D">
    <w:pPr>
      <w:pStyle w:val="af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E4D" w:rsidRDefault="00AF3E4D">
    <w:pPr>
      <w:pStyle w:val="afb"/>
      <w:rPr>
        <w:b/>
        <w:noProof/>
        <w:color w:val="151616"/>
        <w:sz w:val="16"/>
        <w:szCs w:val="16"/>
        <w:lang w:eastAsia="ru-RU"/>
      </w:rPr>
    </w:pPr>
  </w:p>
  <w:p w:rsidR="00A3738D" w:rsidRDefault="00AF3E4D">
    <w:pPr>
      <w:pStyle w:val="afb"/>
      <w:rPr>
        <w:b/>
        <w:color w:val="151616"/>
        <w:sz w:val="16"/>
        <w:szCs w:val="16"/>
        <w:lang w:val="en-US"/>
      </w:rPr>
    </w:pPr>
    <w:bookmarkStart w:id="0" w:name="_GoBack"/>
    <w:bookmarkEnd w:id="0"/>
    <w:r>
      <w:rPr>
        <w:b/>
        <w:noProof/>
        <w:color w:val="151616"/>
        <w:sz w:val="16"/>
        <w:szCs w:val="16"/>
        <w:lang w:eastAsia="ru-RU"/>
      </w:rPr>
      <w:drawing>
        <wp:anchor distT="0" distB="0" distL="114300" distR="114300" simplePos="0" relativeHeight="251660288" behindDoc="1" locked="0" layoutInCell="1" allowOverlap="1" wp14:anchorId="1E6E76BA" wp14:editId="0ECD7AA4">
          <wp:simplePos x="0" y="0"/>
          <wp:positionH relativeFrom="column">
            <wp:posOffset>5673090</wp:posOffset>
          </wp:positionH>
          <wp:positionV relativeFrom="paragraph">
            <wp:posOffset>-68580</wp:posOffset>
          </wp:positionV>
          <wp:extent cx="433705" cy="439420"/>
          <wp:effectExtent l="0" t="0" r="4445" b="0"/>
          <wp:wrapThrough wrapText="bothSides">
            <wp:wrapPolygon edited="1">
              <wp:start x="0" y="0"/>
              <wp:lineTo x="0" y="20601"/>
              <wp:lineTo x="20873" y="20601"/>
              <wp:lineTo x="20873" y="0"/>
              <wp:lineTo x="0" y="0"/>
            </wp:wrapPolygon>
          </wp:wrapThrough>
          <wp:docPr id="3" name="Рисунок 6638262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663826254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433705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196AF546" wp14:editId="37504B88">
          <wp:simplePos x="0" y="0"/>
          <wp:positionH relativeFrom="column">
            <wp:posOffset>6482715</wp:posOffset>
          </wp:positionH>
          <wp:positionV relativeFrom="paragraph">
            <wp:posOffset>-53975</wp:posOffset>
          </wp:positionV>
          <wp:extent cx="461010" cy="445770"/>
          <wp:effectExtent l="0" t="0" r="0" b="0"/>
          <wp:wrapNone/>
          <wp:docPr id="27" name="Рисунок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Рисунок 18"/>
                  <pic:cNvPicPr/>
                </pic:nvPicPr>
                <pic:blipFill>
                  <a:blip r:embed="rId2"/>
                  <a:srcRect t="4629" b="-481"/>
                  <a:stretch/>
                </pic:blipFill>
                <pic:spPr bwMode="auto">
                  <a:xfrm>
                    <a:off x="0" y="0"/>
                    <a:ext cx="461010" cy="44577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3738D" w:rsidRDefault="002162A4">
    <w:pPr>
      <w:tabs>
        <w:tab w:val="left" w:pos="6150"/>
      </w:tabs>
      <w:spacing w:line="288" w:lineRule="auto"/>
      <w:rPr>
        <w:rFonts w:ascii="Bookman Old Style" w:hAnsi="Bookman Old Style"/>
        <w:b/>
        <w:color w:val="151616"/>
        <w:sz w:val="16"/>
        <w:szCs w:val="16"/>
        <w:lang w:val="en-US"/>
      </w:rPr>
    </w:pPr>
    <w:r>
      <w:rPr>
        <w:rFonts w:ascii="Bookman Old Style" w:hAnsi="Bookman Old Style"/>
        <w:b/>
        <w:color w:val="151616"/>
        <w:sz w:val="16"/>
        <w:szCs w:val="16"/>
        <w:lang w:val="en-US"/>
      </w:rPr>
      <w:t xml:space="preserve">E-mail: </w:t>
    </w:r>
    <w:proofErr w:type="gramStart"/>
    <w:r>
      <w:rPr>
        <w:rFonts w:ascii="Bookman Old Style" w:hAnsi="Bookman Old Style"/>
        <w:b/>
        <w:color w:val="151616"/>
        <w:sz w:val="16"/>
        <w:szCs w:val="16"/>
        <w:lang w:val="en-US"/>
      </w:rPr>
      <w:t>bron@staritsa.ru  |</w:t>
    </w:r>
    <w:proofErr w:type="gramEnd"/>
    <w:r>
      <w:rPr>
        <w:rFonts w:ascii="Bookman Old Style" w:hAnsi="Bookman Old Style"/>
        <w:b/>
        <w:color w:val="151616"/>
        <w:sz w:val="16"/>
        <w:szCs w:val="16"/>
        <w:lang w:val="en-US"/>
      </w:rPr>
      <w:t xml:space="preserve"> www.staritsa.ru</w:t>
    </w:r>
  </w:p>
  <w:p w:rsidR="00A3738D" w:rsidRDefault="002162A4">
    <w:pPr>
      <w:pStyle w:val="afb"/>
      <w:spacing w:line="288" w:lineRule="auto"/>
      <w:rPr>
        <w:lang w:val="en-US"/>
      </w:rPr>
    </w:pPr>
    <w:r>
      <w:rPr>
        <w:b/>
        <w:color w:val="151616"/>
        <w:sz w:val="16"/>
        <w:szCs w:val="16"/>
      </w:rPr>
      <w:t>Горячая</w:t>
    </w:r>
    <w:r>
      <w:rPr>
        <w:b/>
        <w:color w:val="151616"/>
        <w:sz w:val="16"/>
        <w:szCs w:val="16"/>
        <w:lang w:val="en-US"/>
      </w:rPr>
      <w:t xml:space="preserve"> </w:t>
    </w:r>
    <w:r>
      <w:rPr>
        <w:b/>
        <w:color w:val="151616"/>
        <w:sz w:val="16"/>
        <w:szCs w:val="16"/>
      </w:rPr>
      <w:t>линия</w:t>
    </w:r>
    <w:r>
      <w:rPr>
        <w:b/>
        <w:color w:val="151616"/>
        <w:sz w:val="16"/>
        <w:szCs w:val="16"/>
        <w:lang w:val="en-US"/>
      </w:rPr>
      <w:t>: +7(800)500-</w:t>
    </w:r>
    <w:r>
      <w:rPr>
        <w:b/>
        <w:color w:val="151616"/>
        <w:sz w:val="16"/>
        <w:szCs w:val="16"/>
      </w:rPr>
      <w:t>00</w:t>
    </w:r>
    <w:r>
      <w:rPr>
        <w:b/>
        <w:color w:val="151616"/>
        <w:sz w:val="16"/>
        <w:szCs w:val="16"/>
        <w:lang w:val="en-US"/>
      </w:rPr>
      <w:t>-</w:t>
    </w:r>
    <w:r>
      <w:rPr>
        <w:b/>
        <w:color w:val="151616"/>
        <w:sz w:val="16"/>
        <w:szCs w:val="16"/>
      </w:rPr>
      <w:t>13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E4D" w:rsidRDefault="00AF3E4D">
    <w:pPr>
      <w:pStyle w:val="a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2A4" w:rsidRDefault="002162A4">
      <w:r>
        <w:separator/>
      </w:r>
    </w:p>
  </w:footnote>
  <w:footnote w:type="continuationSeparator" w:id="0">
    <w:p w:rsidR="002162A4" w:rsidRDefault="002162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E4D" w:rsidRDefault="00AF3E4D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38D" w:rsidRDefault="002162A4">
    <w:pPr>
      <w:pStyle w:val="af9"/>
      <w:tabs>
        <w:tab w:val="clear" w:pos="4677"/>
        <w:tab w:val="clear" w:pos="9355"/>
      </w:tabs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635</wp:posOffset>
              </wp:positionV>
              <wp:extent cx="7051675" cy="533400"/>
              <wp:effectExtent l="0" t="0" r="0" b="0"/>
              <wp:wrapSquare wrapText="bothSides"/>
              <wp:docPr id="1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7051674" cy="533400"/>
                        <a:chOff x="625" y="0"/>
                        <a:chExt cx="15443" cy="888"/>
                      </a:xfrm>
                    </wpg:grpSpPr>
                    <wps:wsp>
                      <wps:cNvPr id="2" name="Полилиния 2"/>
                      <wps:cNvSpPr/>
                      <wps:spPr bwMode="auto">
                        <a:xfrm>
                          <a:off x="625" y="0"/>
                          <a:ext cx="15443" cy="888"/>
                        </a:xfrm>
                        <a:custGeom>
                          <a:avLst/>
                          <a:gdLst>
                            <a:gd name="T0" fmla="*/ 0 w 16267"/>
                            <a:gd name="T1" fmla="*/ 0 h 888"/>
                            <a:gd name="T2" fmla="*/ 16266 w 16267"/>
                            <a:gd name="T3" fmla="*/ 0 h 888"/>
                            <a:gd name="T4" fmla="*/ 16266 w 16267"/>
                            <a:gd name="T5" fmla="*/ 888 h 888"/>
                            <a:gd name="T6" fmla="*/ 0 w 16267"/>
                            <a:gd name="T7" fmla="*/ 888 h 888"/>
                            <a:gd name="T8" fmla="*/ 0 w 16267"/>
                            <a:gd name="T9" fmla="*/ 0 h 8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267" h="888" extrusionOk="0">
                              <a:moveTo>
                                <a:pt x="0" y="0"/>
                              </a:moveTo>
                              <a:lnTo>
                                <a:pt x="16266" y="0"/>
                              </a:lnTo>
                              <a:lnTo>
                                <a:pt x="16266" y="888"/>
                              </a:lnTo>
                              <a:lnTo>
                                <a:pt x="0" y="8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3E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3738D" w:rsidRDefault="002162A4">
                            <w:pPr>
                              <w:spacing w:before="80"/>
                              <w:contextualSpacing/>
                              <w:rPr>
                                <w:rFonts w:ascii="Bookman Old Style" w:hAnsi="Bookman Old Style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8"/>
                              </w:rPr>
                              <w:t xml:space="preserve">СОГЛАСИЕ СУБЪЕКТА НА ПЕРЕДАЧУ </w:t>
                            </w:r>
                          </w:p>
                          <w:p w:rsidR="00A3738D" w:rsidRDefault="002162A4">
                            <w:pPr>
                              <w:spacing w:before="80"/>
                              <w:contextualSpacing/>
                              <w:rPr>
                                <w:rFonts w:ascii="Bookman Old Style" w:hAnsi="Bookman Old Style"/>
                                <w:b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8"/>
                              </w:rPr>
                              <w:t>ПЕРСОНАЛЬНЫХ ДАННЫХ ТРЕТЬИМ ЛИЦАМ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4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13055" y="12"/>
                          <a:ext cx="2825" cy="8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w15="http://schemas.microsoft.com/office/word/2012/wordml">
          <w:pict>
            <v:group id="group 0" o:spid="_x0000_s0000" style="position:absolute;z-index:251658240;o:allowoverlap:true;o:allowincell:true;mso-position-horizontal-relative:text;margin-left:-0.30pt;mso-position-horizontal:absolute;mso-position-vertical-relative:text;margin-top:0.05pt;mso-position-vertical:absolute;width:555.25pt;height:42.00pt;mso-wrap-distance-left:9.00pt;mso-wrap-distance-top:0.00pt;mso-wrap-distance-right:9.00pt;mso-wrap-distance-bottom:0.00pt;" coordorigin="6,0" coordsize="154,8">
              <v:shape id="shape 1" o:spid="_x0000_s1" style="position:absolute;left:6;top:0;width:154;height:8;v-text-anchor:top;visibility:visible;" path="m0,0l99993,0l99993,100000l0,100000l0,0xe" coordsize="100000,100000" fillcolor="#F8F3ED" stroked="f">
                <v:path textboxrect="0,0,100000,100000"/>
                <w10:wrap type="square"/>
                <v:textbox inset="0,0,0,0">
                  <w:txbxContent>
                    <w:p>
                      <w:pPr>
                        <w:contextualSpacing/>
                        <w:spacing w:before="80"/>
                        <w:rPr>
                          <w:rFonts w:ascii="Bookman Old Style" w:hAnsi="Bookman Old Style"/>
                          <w:b/>
                          <w:sz w:val="2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8"/>
                        </w:rPr>
                        <w:t xml:space="preserve">СОГЛАСИЕ СУБЪЕКТА НА </w:t>
                      </w:r>
                      <w:r>
                        <w:rPr>
                          <w:rFonts w:ascii="Bookman Old Style" w:hAnsi="Bookman Old Style"/>
                          <w:b/>
                          <w:sz w:val="28"/>
                        </w:rPr>
                        <w:t xml:space="preserve">ПЕРЕДАЧУ</w:t>
                      </w:r>
                      <w:r>
                        <w:rPr>
                          <w:rFonts w:ascii="Bookman Old Style" w:hAnsi="Bookman Old Style"/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b/>
                          <w:sz w:val="28"/>
                        </w:rPr>
                      </w:r>
                    </w:p>
                    <w:p>
                      <w:pPr>
                        <w:contextualSpacing/>
                        <w:spacing w:before="80"/>
                        <w:rPr>
                          <w:rFonts w:ascii="Bookman Old Style" w:hAnsi="Bookman Old Style"/>
                          <w:b/>
                          <w:sz w:val="32"/>
                          <w:szCs w:val="2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8"/>
                        </w:rPr>
                        <w:t xml:space="preserve">ПЕРСОНАЛЬНЫХ ДАННЫХ</w:t>
                      </w:r>
                      <w:r>
                        <w:rPr>
                          <w:rFonts w:ascii="Bookman Old Style" w:hAnsi="Bookman Old Style"/>
                          <w:b/>
                          <w:sz w:val="28"/>
                        </w:rPr>
                        <w:t xml:space="preserve"> ТРЕТЬИМ ЛИЦАМ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28"/>
                        </w:rPr>
                      </w:r>
                    </w:p>
                  </w:txbxContent>
                </v:textbox>
              </v:shape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left:130;top:0;width:28;height:8;" stroked="f">
                <v:path textboxrect="0,0,0,0"/>
                <v:imagedata r:id="rId2" o:title="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E4D" w:rsidRDefault="00AF3E4D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D7D94"/>
    <w:multiLevelType w:val="hybridMultilevel"/>
    <w:tmpl w:val="F2542FC6"/>
    <w:lvl w:ilvl="0" w:tplc="34F2B94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5080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FA71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E85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0A3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20E8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E8D9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506F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04E3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38D"/>
    <w:rsid w:val="002162A4"/>
    <w:rsid w:val="00A3738D"/>
    <w:rsid w:val="00AF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theme="minorBidi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0"/>
      <w:lang w:eastAsia="en-US"/>
    </w:rPr>
  </w:style>
  <w:style w:type="paragraph" w:styleId="7">
    <w:name w:val="heading 7"/>
    <w:basedOn w:val="a"/>
    <w:next w:val="a"/>
    <w:link w:val="70"/>
    <w:qFormat/>
    <w:pPr>
      <w:keepNext/>
      <w:ind w:left="142"/>
      <w:jc w:val="both"/>
      <w:outlineLvl w:val="6"/>
    </w:pPr>
    <w:rPr>
      <w:rFonts w:eastAsia="Times New Roman" w:cs="Times New Roman"/>
      <w:szCs w:val="20"/>
      <w:lang w:eastAsia="ar-SA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0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5">
    <w:name w:val="footnote text"/>
    <w:basedOn w:val="a"/>
    <w:link w:val="a6"/>
    <w:uiPriority w:val="99"/>
    <w:semiHidden/>
    <w:unhideWhenUsed/>
    <w:pPr>
      <w:spacing w:after="40"/>
    </w:pPr>
    <w:rPr>
      <w:sz w:val="18"/>
    </w:rPr>
  </w:style>
  <w:style w:type="character" w:customStyle="1" w:styleId="a6">
    <w:name w:val="Текст сноски Знак"/>
    <w:link w:val="a5"/>
    <w:uiPriority w:val="99"/>
    <w:rPr>
      <w:sz w:val="18"/>
    </w:rPr>
  </w:style>
  <w:style w:type="character" w:styleId="a7">
    <w:name w:val="footnote reference"/>
    <w:basedOn w:val="a0"/>
    <w:uiPriority w:val="99"/>
    <w:unhideWhenUsed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caption"/>
    <w:basedOn w:val="a"/>
    <w:next w:val="a"/>
    <w:link w:val="a3"/>
    <w:uiPriority w:val="35"/>
    <w:semiHidden/>
    <w:unhideWhenUsed/>
    <w:qFormat/>
    <w:pPr>
      <w:spacing w:line="276" w:lineRule="auto"/>
    </w:pPr>
    <w:rPr>
      <w:rFonts w:eastAsia="Times New Roman" w:cs="Times New Roman"/>
      <w:b/>
      <w:bCs/>
      <w:color w:val="4F81BD" w:themeColor="accent1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pPr>
      <w:spacing w:before="300" w:after="200"/>
      <w:contextualSpacing/>
    </w:pPr>
    <w:rPr>
      <w:rFonts w:ascii="Bookman Old Style" w:hAnsi="Bookman Old Style"/>
      <w:sz w:val="48"/>
      <w:szCs w:val="48"/>
      <w:lang w:eastAsia="en-US"/>
    </w:rPr>
  </w:style>
  <w:style w:type="character" w:customStyle="1" w:styleId="ae">
    <w:name w:val="Название Знак"/>
    <w:basedOn w:val="a0"/>
    <w:link w:val="ad"/>
    <w:uiPriority w:val="10"/>
    <w:rPr>
      <w:sz w:val="48"/>
      <w:szCs w:val="48"/>
    </w:rPr>
  </w:style>
  <w:style w:type="paragraph" w:styleId="af">
    <w:name w:val="Subtitle"/>
    <w:basedOn w:val="a"/>
    <w:next w:val="a"/>
    <w:link w:val="af0"/>
    <w:uiPriority w:val="11"/>
    <w:qFormat/>
    <w:pPr>
      <w:spacing w:before="200" w:after="200"/>
    </w:pPr>
    <w:rPr>
      <w:rFonts w:ascii="Bookman Old Style" w:hAnsi="Bookman Old Style"/>
      <w:lang w:eastAsia="en-US"/>
    </w:rPr>
  </w:style>
  <w:style w:type="character" w:customStyle="1" w:styleId="af0">
    <w:name w:val="Подзаголовок Знак"/>
    <w:basedOn w:val="a0"/>
    <w:link w:val="af"/>
    <w:uiPriority w:val="11"/>
    <w:rPr>
      <w:sz w:val="24"/>
    </w:r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Emphasis"/>
    <w:basedOn w:val="a0"/>
    <w:uiPriority w:val="20"/>
    <w:qFormat/>
    <w:rPr>
      <w:i/>
      <w:iCs/>
    </w:rPr>
  </w:style>
  <w:style w:type="paragraph" w:styleId="af3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af4">
    <w:name w:val="List Paragraph"/>
    <w:basedOn w:val="a"/>
    <w:uiPriority w:val="34"/>
    <w:qFormat/>
    <w:pPr>
      <w:ind w:left="720"/>
      <w:contextualSpacing/>
    </w:pPr>
    <w:rPr>
      <w:rFonts w:ascii="Bookman Old Style" w:eastAsia="Times New Roman" w:hAnsi="Bookman Old Style" w:cs="Times New Roman"/>
      <w:sz w:val="20"/>
      <w:lang w:eastAsia="en-US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rFonts w:ascii="Bookman Old Style" w:hAnsi="Bookman Old Style"/>
      <w:i/>
      <w:sz w:val="20"/>
      <w:lang w:eastAsia="en-US"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f5">
    <w:name w:val="Intense Quote"/>
    <w:basedOn w:val="a"/>
    <w:next w:val="a"/>
    <w:link w:val="af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Bookman Old Style" w:hAnsi="Bookman Old Style"/>
      <w:i/>
      <w:sz w:val="20"/>
      <w:lang w:eastAsia="en-US"/>
    </w:rPr>
  </w:style>
  <w:style w:type="character" w:customStyle="1" w:styleId="af6">
    <w:name w:val="Выделенная цитата Знак"/>
    <w:link w:val="af5"/>
    <w:uiPriority w:val="30"/>
    <w:rPr>
      <w:i/>
      <w:shd w:val="clear" w:color="auto" w:fill="F2F2F2"/>
    </w:rPr>
  </w:style>
  <w:style w:type="paragraph" w:styleId="af7">
    <w:name w:val="Body Text"/>
    <w:basedOn w:val="a"/>
    <w:link w:val="af8"/>
    <w:uiPriority w:val="1"/>
    <w:qFormat/>
    <w:pPr>
      <w:widowControl w:val="0"/>
      <w:ind w:left="281"/>
    </w:pPr>
    <w:rPr>
      <w:rFonts w:ascii="Bookman Old Style" w:eastAsia="Bookman Old Style" w:hAnsi="Bookman Old Style"/>
      <w:sz w:val="16"/>
      <w:szCs w:val="16"/>
      <w:lang w:val="en-US" w:eastAsia="en-US"/>
    </w:rPr>
  </w:style>
  <w:style w:type="character" w:customStyle="1" w:styleId="af8">
    <w:name w:val="Основной текст Знак"/>
    <w:basedOn w:val="a0"/>
    <w:link w:val="af7"/>
    <w:uiPriority w:val="1"/>
    <w:rPr>
      <w:rFonts w:eastAsia="Bookman Old Style"/>
      <w:sz w:val="16"/>
      <w:szCs w:val="16"/>
      <w:lang w:val="en-US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  <w:rPr>
      <w:rFonts w:ascii="Bookman Old Style" w:hAnsi="Bookman Old Style"/>
      <w:sz w:val="20"/>
      <w:lang w:eastAsia="en-US"/>
    </w:r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  <w:rPr>
      <w:rFonts w:ascii="Bookman Old Style" w:hAnsi="Bookman Old Style"/>
      <w:sz w:val="20"/>
      <w:lang w:eastAsia="en-US"/>
    </w:rPr>
  </w:style>
  <w:style w:type="character" w:customStyle="1" w:styleId="afc">
    <w:name w:val="Нижний колонтитул Знак"/>
    <w:basedOn w:val="a0"/>
    <w:link w:val="afb"/>
    <w:uiPriority w:val="99"/>
  </w:style>
  <w:style w:type="table" w:styleId="af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alloon Text"/>
    <w:basedOn w:val="a"/>
    <w:link w:val="aff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hAnsi="Tahoma" w:cs="Tahoma"/>
      <w:sz w:val="16"/>
      <w:szCs w:val="16"/>
      <w:lang w:eastAsia="ru-RU"/>
    </w:rPr>
  </w:style>
  <w:style w:type="character" w:styleId="aff0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inorBidi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0"/>
      <w:lang w:eastAsia="en-US"/>
    </w:rPr>
  </w:style>
  <w:style w:type="paragraph" w:styleId="7">
    <w:name w:val="heading 7"/>
    <w:basedOn w:val="a"/>
    <w:next w:val="a"/>
    <w:link w:val="70"/>
    <w:qFormat/>
    <w:pPr>
      <w:keepNext/>
      <w:ind w:left="142"/>
      <w:jc w:val="both"/>
      <w:outlineLvl w:val="6"/>
    </w:pPr>
    <w:rPr>
      <w:rFonts w:eastAsia="Times New Roman" w:cs="Times New Roman"/>
      <w:szCs w:val="20"/>
      <w:lang w:eastAsia="ar-SA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0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5">
    <w:name w:val="footnote text"/>
    <w:basedOn w:val="a"/>
    <w:link w:val="a6"/>
    <w:uiPriority w:val="99"/>
    <w:semiHidden/>
    <w:unhideWhenUsed/>
    <w:pPr>
      <w:spacing w:after="40"/>
    </w:pPr>
    <w:rPr>
      <w:sz w:val="18"/>
    </w:rPr>
  </w:style>
  <w:style w:type="character" w:customStyle="1" w:styleId="a6">
    <w:name w:val="Текст сноски Знак"/>
    <w:link w:val="a5"/>
    <w:uiPriority w:val="99"/>
    <w:rPr>
      <w:sz w:val="18"/>
    </w:rPr>
  </w:style>
  <w:style w:type="character" w:styleId="a7">
    <w:name w:val="footnote reference"/>
    <w:basedOn w:val="a0"/>
    <w:uiPriority w:val="99"/>
    <w:unhideWhenUsed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caption"/>
    <w:basedOn w:val="a"/>
    <w:next w:val="a"/>
    <w:link w:val="a3"/>
    <w:uiPriority w:val="35"/>
    <w:semiHidden/>
    <w:unhideWhenUsed/>
    <w:qFormat/>
    <w:pPr>
      <w:spacing w:line="276" w:lineRule="auto"/>
    </w:pPr>
    <w:rPr>
      <w:rFonts w:eastAsia="Times New Roman" w:cs="Times New Roman"/>
      <w:b/>
      <w:bCs/>
      <w:color w:val="4F81BD" w:themeColor="accent1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pPr>
      <w:spacing w:before="300" w:after="200"/>
      <w:contextualSpacing/>
    </w:pPr>
    <w:rPr>
      <w:rFonts w:ascii="Bookman Old Style" w:hAnsi="Bookman Old Style"/>
      <w:sz w:val="48"/>
      <w:szCs w:val="48"/>
      <w:lang w:eastAsia="en-US"/>
    </w:rPr>
  </w:style>
  <w:style w:type="character" w:customStyle="1" w:styleId="ae">
    <w:name w:val="Название Знак"/>
    <w:basedOn w:val="a0"/>
    <w:link w:val="ad"/>
    <w:uiPriority w:val="10"/>
    <w:rPr>
      <w:sz w:val="48"/>
      <w:szCs w:val="48"/>
    </w:rPr>
  </w:style>
  <w:style w:type="paragraph" w:styleId="af">
    <w:name w:val="Subtitle"/>
    <w:basedOn w:val="a"/>
    <w:next w:val="a"/>
    <w:link w:val="af0"/>
    <w:uiPriority w:val="11"/>
    <w:qFormat/>
    <w:pPr>
      <w:spacing w:before="200" w:after="200"/>
    </w:pPr>
    <w:rPr>
      <w:rFonts w:ascii="Bookman Old Style" w:hAnsi="Bookman Old Style"/>
      <w:lang w:eastAsia="en-US"/>
    </w:rPr>
  </w:style>
  <w:style w:type="character" w:customStyle="1" w:styleId="af0">
    <w:name w:val="Подзаголовок Знак"/>
    <w:basedOn w:val="a0"/>
    <w:link w:val="af"/>
    <w:uiPriority w:val="11"/>
    <w:rPr>
      <w:sz w:val="24"/>
    </w:r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Emphasis"/>
    <w:basedOn w:val="a0"/>
    <w:uiPriority w:val="20"/>
    <w:qFormat/>
    <w:rPr>
      <w:i/>
      <w:iCs/>
    </w:rPr>
  </w:style>
  <w:style w:type="paragraph" w:styleId="af3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af4">
    <w:name w:val="List Paragraph"/>
    <w:basedOn w:val="a"/>
    <w:uiPriority w:val="34"/>
    <w:qFormat/>
    <w:pPr>
      <w:ind w:left="720"/>
      <w:contextualSpacing/>
    </w:pPr>
    <w:rPr>
      <w:rFonts w:ascii="Bookman Old Style" w:eastAsia="Times New Roman" w:hAnsi="Bookman Old Style" w:cs="Times New Roman"/>
      <w:sz w:val="20"/>
      <w:lang w:eastAsia="en-US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rFonts w:ascii="Bookman Old Style" w:hAnsi="Bookman Old Style"/>
      <w:i/>
      <w:sz w:val="20"/>
      <w:lang w:eastAsia="en-US"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f5">
    <w:name w:val="Intense Quote"/>
    <w:basedOn w:val="a"/>
    <w:next w:val="a"/>
    <w:link w:val="af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Bookman Old Style" w:hAnsi="Bookman Old Style"/>
      <w:i/>
      <w:sz w:val="20"/>
      <w:lang w:eastAsia="en-US"/>
    </w:rPr>
  </w:style>
  <w:style w:type="character" w:customStyle="1" w:styleId="af6">
    <w:name w:val="Выделенная цитата Знак"/>
    <w:link w:val="af5"/>
    <w:uiPriority w:val="30"/>
    <w:rPr>
      <w:i/>
      <w:shd w:val="clear" w:color="auto" w:fill="F2F2F2"/>
    </w:rPr>
  </w:style>
  <w:style w:type="paragraph" w:styleId="af7">
    <w:name w:val="Body Text"/>
    <w:basedOn w:val="a"/>
    <w:link w:val="af8"/>
    <w:uiPriority w:val="1"/>
    <w:qFormat/>
    <w:pPr>
      <w:widowControl w:val="0"/>
      <w:ind w:left="281"/>
    </w:pPr>
    <w:rPr>
      <w:rFonts w:ascii="Bookman Old Style" w:eastAsia="Bookman Old Style" w:hAnsi="Bookman Old Style"/>
      <w:sz w:val="16"/>
      <w:szCs w:val="16"/>
      <w:lang w:val="en-US" w:eastAsia="en-US"/>
    </w:rPr>
  </w:style>
  <w:style w:type="character" w:customStyle="1" w:styleId="af8">
    <w:name w:val="Основной текст Знак"/>
    <w:basedOn w:val="a0"/>
    <w:link w:val="af7"/>
    <w:uiPriority w:val="1"/>
    <w:rPr>
      <w:rFonts w:eastAsia="Bookman Old Style"/>
      <w:sz w:val="16"/>
      <w:szCs w:val="16"/>
      <w:lang w:val="en-US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  <w:rPr>
      <w:rFonts w:ascii="Bookman Old Style" w:hAnsi="Bookman Old Style"/>
      <w:sz w:val="20"/>
      <w:lang w:eastAsia="en-US"/>
    </w:r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  <w:rPr>
      <w:rFonts w:ascii="Bookman Old Style" w:hAnsi="Bookman Old Style"/>
      <w:sz w:val="20"/>
      <w:lang w:eastAsia="en-US"/>
    </w:rPr>
  </w:style>
  <w:style w:type="character" w:customStyle="1" w:styleId="afc">
    <w:name w:val="Нижний колонтитул Знак"/>
    <w:basedOn w:val="a0"/>
    <w:link w:val="afb"/>
    <w:uiPriority w:val="99"/>
  </w:style>
  <w:style w:type="table" w:styleId="af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alloon Text"/>
    <w:basedOn w:val="a"/>
    <w:link w:val="aff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hAnsi="Tahoma" w:cs="Tahoma"/>
      <w:sz w:val="16"/>
      <w:szCs w:val="16"/>
      <w:lang w:eastAsia="ru-RU"/>
    </w:rPr>
  </w:style>
  <w:style w:type="character" w:styleId="aff0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login.consultant.ru/link/?req=doc&amp;base=LAW&amp;n=499769&amp;date=06.11.2025&amp;dst=100278&amp;field=1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99769&amp;date=06.11.2025&amp;dst=100278&amp;field=134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E7826-0F68-4873-919E-6BBF11A2F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1565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</dc:creator>
  <cp:lastModifiedBy>Маркетолог</cp:lastModifiedBy>
  <cp:revision>2</cp:revision>
  <dcterms:created xsi:type="dcterms:W3CDTF">2026-07-07T08:46:00Z</dcterms:created>
  <dcterms:modified xsi:type="dcterms:W3CDTF">2026-07-07T08:46:00Z</dcterms:modified>
</cp:coreProperties>
</file>