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7A1" w:rsidRDefault="005F37A1" w:rsidP="005F37A1">
      <w:pPr>
        <w:shd w:val="clear" w:color="auto" w:fill="FFFFFF"/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</w:pPr>
      <w:r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Контакты:</w:t>
      </w:r>
    </w:p>
    <w:p w:rsidR="005F37A1" w:rsidRDefault="005F37A1" w:rsidP="005F37A1">
      <w:pPr>
        <w:shd w:val="clear" w:color="auto" w:fill="FFFFFF"/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</w:pPr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Астрахань </w:t>
      </w:r>
      <w:hyperlink r:id="rId4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+78512994806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Белгород </w:t>
      </w:r>
      <w:hyperlink r:id="rId5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+74722777197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Брянск </w:t>
      </w:r>
      <w:hyperlink r:id="rId6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+74832629736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Владимир </w:t>
      </w:r>
      <w:hyperlink r:id="rId7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+74922494213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Волгоград </w:t>
      </w:r>
      <w:hyperlink r:id="rId8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+78442613605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Вологда </w:t>
      </w:r>
      <w:hyperlink r:id="rId9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+78172550494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Воронеж </w:t>
      </w:r>
      <w:hyperlink r:id="rId10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+74732006891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Иваново </w:t>
      </w:r>
      <w:hyperlink r:id="rId11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+74932245089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Калуга </w:t>
      </w:r>
      <w:hyperlink r:id="rId12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+74842200747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Киров </w:t>
      </w:r>
      <w:hyperlink r:id="rId13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+78332204989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Кострома </w:t>
      </w:r>
      <w:hyperlink r:id="rId14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+74942770592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Краснодар </w:t>
      </w:r>
      <w:hyperlink r:id="rId15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+78612176080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Курск </w:t>
      </w:r>
      <w:hyperlink r:id="rId16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+74712221304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Липецк </w:t>
      </w:r>
      <w:hyperlink r:id="rId17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+74742200716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Москва </w:t>
      </w:r>
      <w:hyperlink r:id="rId18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+74991123101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Нижний Новгород </w:t>
      </w:r>
      <w:hyperlink r:id="rId19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78312350291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Орел </w:t>
      </w:r>
      <w:hyperlink r:id="rId20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+74862222058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Пенза </w:t>
      </w:r>
      <w:hyperlink r:id="rId21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+78412500286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proofErr w:type="spellStart"/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Ростов</w:t>
      </w:r>
      <w:proofErr w:type="spellEnd"/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-на-Дону </w:t>
      </w:r>
      <w:hyperlink r:id="rId22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+78633335136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Самара </w:t>
      </w:r>
      <w:hyperlink r:id="rId23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+78469707140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Санкт-Петербург </w:t>
      </w:r>
      <w:hyperlink r:id="rId24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78122411250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Саратов </w:t>
      </w:r>
      <w:hyperlink r:id="rId25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+78452990263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Ставрополь </w:t>
      </w:r>
      <w:hyperlink r:id="rId26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+78652205150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Тамбов </w:t>
      </w:r>
      <w:hyperlink r:id="rId27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74752503668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Тверь </w:t>
      </w:r>
      <w:hyperlink r:id="rId28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+74822319108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Тула </w:t>
      </w:r>
      <w:hyperlink r:id="rId29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+74872751460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Ульяновск </w:t>
      </w:r>
      <w:hyperlink r:id="rId30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+78422425076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Чебоксары </w:t>
      </w:r>
      <w:hyperlink r:id="rId31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78352285106</w:t>
        </w:r>
      </w:hyperlink>
    </w:p>
    <w:p w:rsidR="005F37A1" w:rsidRPr="005F37A1" w:rsidRDefault="005F37A1" w:rsidP="005F37A1">
      <w:pPr>
        <w:shd w:val="clear" w:color="auto" w:fill="FFFFFF"/>
        <w:rPr>
          <w:rFonts w:ascii="PT Sans" w:eastAsia="Times New Roman" w:hAnsi="PT Sans" w:cs="Times New Roman"/>
          <w:color w:val="2C1410"/>
          <w:kern w:val="0"/>
          <w:lang w:eastAsia="ru-RU"/>
          <w14:ligatures w14:val="none"/>
        </w:rPr>
      </w:pPr>
      <w:r w:rsidRPr="005F37A1">
        <w:rPr>
          <w:rFonts w:ascii="PT Sans" w:eastAsia="Times New Roman" w:hAnsi="PT Sans" w:cs="Times New Roman"/>
          <w:b/>
          <w:bCs/>
          <w:color w:val="2C1410"/>
          <w:kern w:val="0"/>
          <w:sz w:val="21"/>
          <w:szCs w:val="21"/>
          <w:lang w:eastAsia="ru-RU"/>
          <w14:ligatures w14:val="none"/>
        </w:rPr>
        <w:t>Ярославль </w:t>
      </w:r>
      <w:hyperlink r:id="rId32" w:history="1">
        <w:r w:rsidRPr="005F37A1">
          <w:rPr>
            <w:rFonts w:ascii="PT Sans" w:eastAsia="Times New Roman" w:hAnsi="PT Sans" w:cs="Times New Roman"/>
            <w:b/>
            <w:bCs/>
            <w:color w:val="2C1410"/>
            <w:kern w:val="0"/>
            <w:sz w:val="21"/>
            <w:szCs w:val="21"/>
            <w:u w:val="single"/>
            <w:lang w:eastAsia="ru-RU"/>
            <w14:ligatures w14:val="none"/>
          </w:rPr>
          <w:t>+74852670241</w:t>
        </w:r>
      </w:hyperlink>
    </w:p>
    <w:p w:rsidR="00552490" w:rsidRDefault="00552490"/>
    <w:sectPr w:rsidR="0055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A1"/>
    <w:rsid w:val="00552490"/>
    <w:rsid w:val="005F37A1"/>
    <w:rsid w:val="0062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959929"/>
  <w15:chartTrackingRefBased/>
  <w15:docId w15:val="{7D942320-7082-B544-B4FF-D0060CC00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act-listitem-main-phone">
    <w:name w:val="contact-list__item-main-phone"/>
    <w:basedOn w:val="a0"/>
    <w:rsid w:val="005F37A1"/>
  </w:style>
  <w:style w:type="character" w:styleId="a3">
    <w:name w:val="Hyperlink"/>
    <w:basedOn w:val="a0"/>
    <w:uiPriority w:val="99"/>
    <w:semiHidden/>
    <w:unhideWhenUsed/>
    <w:rsid w:val="005F37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399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542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6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444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2819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9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7792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362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17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452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60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492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363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395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9868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9992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930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036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5071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809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89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4235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541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5631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510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46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68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41277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45124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tel:+78332204989" TargetMode="External"/><Relationship Id="rId18" Type="http://schemas.openxmlformats.org/officeDocument/2006/relationships/hyperlink" Target="tel:+74991123101" TargetMode="External"/><Relationship Id="rId26" Type="http://schemas.openxmlformats.org/officeDocument/2006/relationships/hyperlink" Target="tel:+7865220515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tel:+78412500286" TargetMode="External"/><Relationship Id="rId34" Type="http://schemas.openxmlformats.org/officeDocument/2006/relationships/theme" Target="theme/theme1.xml"/><Relationship Id="rId7" Type="http://schemas.openxmlformats.org/officeDocument/2006/relationships/hyperlink" Target="tel:+74922494213" TargetMode="External"/><Relationship Id="rId12" Type="http://schemas.openxmlformats.org/officeDocument/2006/relationships/hyperlink" Target="tel:+74842200747" TargetMode="External"/><Relationship Id="rId17" Type="http://schemas.openxmlformats.org/officeDocument/2006/relationships/hyperlink" Target="tel:+74742200716" TargetMode="External"/><Relationship Id="rId25" Type="http://schemas.openxmlformats.org/officeDocument/2006/relationships/hyperlink" Target="tel:+78452990263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tel:+74712221304" TargetMode="External"/><Relationship Id="rId20" Type="http://schemas.openxmlformats.org/officeDocument/2006/relationships/hyperlink" Target="tel:+74862222058" TargetMode="External"/><Relationship Id="rId29" Type="http://schemas.openxmlformats.org/officeDocument/2006/relationships/hyperlink" Target="tel:+74872751460" TargetMode="External"/><Relationship Id="rId1" Type="http://schemas.openxmlformats.org/officeDocument/2006/relationships/styles" Target="styles.xml"/><Relationship Id="rId6" Type="http://schemas.openxmlformats.org/officeDocument/2006/relationships/hyperlink" Target="tel:+74832629736" TargetMode="External"/><Relationship Id="rId11" Type="http://schemas.openxmlformats.org/officeDocument/2006/relationships/hyperlink" Target="tel:+74932245089" TargetMode="External"/><Relationship Id="rId24" Type="http://schemas.openxmlformats.org/officeDocument/2006/relationships/hyperlink" Target="tel:78122411250" TargetMode="External"/><Relationship Id="rId32" Type="http://schemas.openxmlformats.org/officeDocument/2006/relationships/hyperlink" Target="tel:+74852670241" TargetMode="External"/><Relationship Id="rId5" Type="http://schemas.openxmlformats.org/officeDocument/2006/relationships/hyperlink" Target="tel:+74722777197" TargetMode="External"/><Relationship Id="rId15" Type="http://schemas.openxmlformats.org/officeDocument/2006/relationships/hyperlink" Target="tel:+78612176080" TargetMode="External"/><Relationship Id="rId23" Type="http://schemas.openxmlformats.org/officeDocument/2006/relationships/hyperlink" Target="tel:+78469707140" TargetMode="External"/><Relationship Id="rId28" Type="http://schemas.openxmlformats.org/officeDocument/2006/relationships/hyperlink" Target="tel:+74822319108" TargetMode="External"/><Relationship Id="rId10" Type="http://schemas.openxmlformats.org/officeDocument/2006/relationships/hyperlink" Target="tel:+74732006891" TargetMode="External"/><Relationship Id="rId19" Type="http://schemas.openxmlformats.org/officeDocument/2006/relationships/hyperlink" Target="tel:78312350291" TargetMode="External"/><Relationship Id="rId31" Type="http://schemas.openxmlformats.org/officeDocument/2006/relationships/hyperlink" Target="tel:78352285106" TargetMode="External"/><Relationship Id="rId4" Type="http://schemas.openxmlformats.org/officeDocument/2006/relationships/hyperlink" Target="tel:+78512994806" TargetMode="External"/><Relationship Id="rId9" Type="http://schemas.openxmlformats.org/officeDocument/2006/relationships/hyperlink" Target="tel:+78172550494" TargetMode="External"/><Relationship Id="rId14" Type="http://schemas.openxmlformats.org/officeDocument/2006/relationships/hyperlink" Target="tel:+74942770592" TargetMode="External"/><Relationship Id="rId22" Type="http://schemas.openxmlformats.org/officeDocument/2006/relationships/hyperlink" Target="tel:+78633335136" TargetMode="External"/><Relationship Id="rId27" Type="http://schemas.openxmlformats.org/officeDocument/2006/relationships/hyperlink" Target="tel:74752503668" TargetMode="External"/><Relationship Id="rId30" Type="http://schemas.openxmlformats.org/officeDocument/2006/relationships/hyperlink" Target="tel:+78422425076" TargetMode="External"/><Relationship Id="rId8" Type="http://schemas.openxmlformats.org/officeDocument/2006/relationships/hyperlink" Target="tel:+784426136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2025-07-01T12:29:00Z</dcterms:created>
  <dcterms:modified xsi:type="dcterms:W3CDTF">2025-07-01T12:30:00Z</dcterms:modified>
</cp:coreProperties>
</file>